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747784" w:rsidRPr="0004267A" w14:paraId="00000001" w14:textId="23D33F6C">
      <w:pPr>
        <w:widowControl w:val="0"/>
        <w:pBdr>
          <w:top w:val="nil"/>
          <w:left w:val="nil"/>
          <w:bottom w:val="nil"/>
          <w:right w:val="nil"/>
          <w:between w:val="nil"/>
        </w:pBdr>
        <w:spacing w:line="240" w:lineRule="auto"/>
        <w:ind w:left="449"/>
        <w:rPr>
          <w:rFonts w:ascii="Times New Roman" w:eastAsia="Times New Roman" w:hAnsi="Times New Roman" w:cs="Times New Roman"/>
          <w:sz w:val="23"/>
          <w:szCs w:val="23"/>
        </w:rPr>
      </w:pPr>
      <w:r>
        <w:rPr>
          <w:rFonts w:ascii="Times New Roman" w:eastAsia="Times New Roman" w:hAnsi="Times New Roman" w:cs="Times New Roman"/>
          <w:sz w:val="23"/>
          <w:szCs w:val="23"/>
        </w:rPr>
        <w:t>Company Draft 2-</w:t>
      </w:r>
      <w:r w:rsidR="0058289D">
        <w:rPr>
          <w:rFonts w:ascii="Times New Roman" w:eastAsia="Times New Roman" w:hAnsi="Times New Roman" w:cs="Times New Roman"/>
          <w:sz w:val="23"/>
          <w:szCs w:val="23"/>
        </w:rPr>
        <w:t>9</w:t>
      </w:r>
      <w:r w:rsidR="00F25E83">
        <w:rPr>
          <w:rFonts w:ascii="Times New Roman" w:eastAsia="Times New Roman" w:hAnsi="Times New Roman" w:cs="Times New Roman"/>
          <w:sz w:val="23"/>
          <w:szCs w:val="23"/>
        </w:rPr>
        <w:t>-24</w:t>
      </w:r>
      <w:r w:rsidR="00FD5197">
        <w:rPr>
          <w:rFonts w:ascii="Times New Roman" w:eastAsia="Times New Roman" w:hAnsi="Times New Roman" w:cs="Times New Roman"/>
          <w:sz w:val="23"/>
          <w:szCs w:val="23"/>
        </w:rPr>
        <w:t>(b)</w:t>
      </w:r>
    </w:p>
    <w:p w:rsidR="00747784" w:rsidRPr="0004267A" w14:paraId="00000002" w14:textId="77777777">
      <w:pPr>
        <w:widowControl w:val="0"/>
        <w:pBdr>
          <w:top w:val="nil"/>
          <w:left w:val="nil"/>
          <w:bottom w:val="nil"/>
          <w:right w:val="nil"/>
          <w:between w:val="nil"/>
        </w:pBdr>
        <w:spacing w:before="440" w:line="240" w:lineRule="auto"/>
        <w:ind w:right="2881"/>
        <w:jc w:val="right"/>
        <w:rPr>
          <w:rFonts w:ascii="Times" w:eastAsia="Times" w:hAnsi="Times" w:cs="Times"/>
          <w:b/>
          <w:sz w:val="23"/>
          <w:szCs w:val="23"/>
        </w:rPr>
      </w:pPr>
      <w:r w:rsidRPr="0004267A">
        <w:rPr>
          <w:rFonts w:ascii="Times" w:eastAsia="Times" w:hAnsi="Times" w:cs="Times"/>
          <w:b/>
          <w:sz w:val="23"/>
          <w:szCs w:val="23"/>
        </w:rPr>
        <w:t xml:space="preserve">LANDFILL HOST AGREEMENT  </w:t>
      </w:r>
    </w:p>
    <w:p w:rsidR="00747784" w:rsidRPr="0004267A" w14:paraId="00000003" w14:textId="40AE79D0">
      <w:pPr>
        <w:widowControl w:val="0"/>
        <w:pBdr>
          <w:top w:val="nil"/>
          <w:left w:val="nil"/>
          <w:bottom w:val="nil"/>
          <w:right w:val="nil"/>
          <w:between w:val="nil"/>
        </w:pBdr>
        <w:spacing w:before="272" w:line="227" w:lineRule="auto"/>
        <w:ind w:left="440" w:firstLine="72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THIS LANDFILL HOST AGREEMENT (this “</w:t>
      </w:r>
      <w:r w:rsidRPr="0004267A">
        <w:rPr>
          <w:rFonts w:ascii="Times" w:eastAsia="Times" w:hAnsi="Times" w:cs="Times"/>
          <w:b/>
          <w:sz w:val="23"/>
          <w:szCs w:val="23"/>
        </w:rPr>
        <w:t>Agreement</w:t>
      </w:r>
      <w:r w:rsidRPr="0004267A">
        <w:rPr>
          <w:rFonts w:ascii="Times New Roman" w:eastAsia="Times New Roman" w:hAnsi="Times New Roman" w:cs="Times New Roman"/>
          <w:sz w:val="23"/>
          <w:szCs w:val="23"/>
        </w:rPr>
        <w:t>”), dated as of [</w:t>
      </w:r>
      <w:r w:rsidRPr="00EA5FCF">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202</w:t>
      </w:r>
      <w:r w:rsidR="00593089">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xml:space="preserve"> (“</w:t>
      </w:r>
      <w:r w:rsidRPr="0004267A">
        <w:rPr>
          <w:rFonts w:ascii="Times" w:eastAsia="Times" w:hAnsi="Times" w:cs="Times"/>
          <w:b/>
          <w:sz w:val="23"/>
          <w:szCs w:val="23"/>
        </w:rPr>
        <w:t>Effective Date</w:t>
      </w:r>
      <w:r w:rsidRPr="0004267A">
        <w:rPr>
          <w:rFonts w:ascii="Times New Roman" w:eastAsia="Times New Roman" w:hAnsi="Times New Roman" w:cs="Times New Roman"/>
          <w:sz w:val="23"/>
          <w:szCs w:val="23"/>
        </w:rPr>
        <w:t>”), is by and between RUSSELL COUNTY, VIRGINIA, a body politic and political subdivision of the Commonwealth of Virginia (the “</w:t>
      </w:r>
      <w:r w:rsidRPr="0004267A">
        <w:rPr>
          <w:rFonts w:ascii="Times" w:eastAsia="Times" w:hAnsi="Times" w:cs="Times"/>
          <w:b/>
          <w:sz w:val="23"/>
          <w:szCs w:val="23"/>
        </w:rPr>
        <w:t>County</w:t>
      </w:r>
      <w:r w:rsidRPr="0004267A">
        <w:rPr>
          <w:rFonts w:ascii="Times New Roman" w:eastAsia="Times New Roman" w:hAnsi="Times New Roman" w:cs="Times New Roman"/>
          <w:sz w:val="23"/>
          <w:szCs w:val="23"/>
        </w:rPr>
        <w:t>”), and [</w:t>
      </w:r>
      <w:r w:rsidRPr="00EA5FCF">
        <w:rPr>
          <w:rFonts w:ascii="Times New Roman" w:eastAsia="Times New Roman" w:hAnsi="Times New Roman" w:cs="Times New Roman"/>
          <w:sz w:val="23"/>
          <w:szCs w:val="23"/>
        </w:rPr>
        <w:t>THE NOVA COMPANY OF VIRGINIA</w:t>
      </w:r>
      <w:r w:rsidRPr="0004267A">
        <w:rPr>
          <w:rFonts w:ascii="Times New Roman" w:eastAsia="Times New Roman" w:hAnsi="Times New Roman" w:cs="Times New Roman"/>
          <w:sz w:val="23"/>
          <w:szCs w:val="23"/>
        </w:rPr>
        <w:t xml:space="preserve">], a </w:t>
      </w:r>
      <w:r w:rsidR="000546CB">
        <w:rPr>
          <w:rFonts w:ascii="Times New Roman" w:eastAsia="Times New Roman" w:hAnsi="Times New Roman" w:cs="Times New Roman"/>
          <w:sz w:val="23"/>
          <w:szCs w:val="23"/>
        </w:rPr>
        <w:t>Virginia</w:t>
      </w:r>
      <w:r w:rsidRPr="0004267A">
        <w:rPr>
          <w:rFonts w:ascii="Times New Roman" w:eastAsia="Times New Roman" w:hAnsi="Times New Roman" w:cs="Times New Roman"/>
          <w:sz w:val="23"/>
          <w:szCs w:val="23"/>
        </w:rPr>
        <w:t xml:space="preserve"> corporation (“</w:t>
      </w:r>
      <w:r w:rsidRPr="0004267A">
        <w:rPr>
          <w:rFonts w:ascii="Times" w:eastAsia="Times" w:hAnsi="Times" w:cs="Times"/>
          <w:b/>
          <w:sz w:val="23"/>
          <w:szCs w:val="23"/>
        </w:rPr>
        <w:t>Company</w:t>
      </w:r>
      <w:r w:rsidRPr="0004267A">
        <w:rPr>
          <w:rFonts w:ascii="Times New Roman" w:eastAsia="Times New Roman" w:hAnsi="Times New Roman" w:cs="Times New Roman"/>
          <w:sz w:val="23"/>
          <w:szCs w:val="23"/>
        </w:rPr>
        <w:t>”). The County and the Company may</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each hereinafter be referred to individually as a, “</w:t>
      </w:r>
      <w:r w:rsidRPr="0004267A">
        <w:rPr>
          <w:rFonts w:ascii="Times" w:eastAsia="Times" w:hAnsi="Times" w:cs="Times"/>
          <w:b/>
          <w:sz w:val="23"/>
          <w:szCs w:val="23"/>
        </w:rPr>
        <w:t>Party</w:t>
      </w:r>
      <w:r w:rsidRPr="0004267A">
        <w:rPr>
          <w:rFonts w:ascii="Times New Roman" w:eastAsia="Times New Roman" w:hAnsi="Times New Roman" w:cs="Times New Roman"/>
          <w:sz w:val="23"/>
          <w:szCs w:val="23"/>
        </w:rPr>
        <w:t>” or collectively as, the “</w:t>
      </w:r>
      <w:r w:rsidRPr="0004267A">
        <w:rPr>
          <w:rFonts w:ascii="Times" w:eastAsia="Times" w:hAnsi="Times" w:cs="Times"/>
          <w:b/>
          <w:sz w:val="23"/>
          <w:szCs w:val="23"/>
        </w:rPr>
        <w:t>Parties</w:t>
      </w:r>
      <w:r w:rsidRPr="0004267A">
        <w:rPr>
          <w:rFonts w:ascii="Times New Roman" w:eastAsia="Times New Roman" w:hAnsi="Times New Roman" w:cs="Times New Roman"/>
          <w:sz w:val="23"/>
          <w:szCs w:val="23"/>
        </w:rPr>
        <w:t xml:space="preserve">”.  </w:t>
      </w:r>
    </w:p>
    <w:p w:rsidR="00747784" w:rsidRPr="0004267A" w14:paraId="00000004" w14:textId="66926953">
      <w:pPr>
        <w:widowControl w:val="0"/>
        <w:pBdr>
          <w:top w:val="nil"/>
          <w:left w:val="nil"/>
          <w:bottom w:val="nil"/>
          <w:right w:val="nil"/>
          <w:between w:val="nil"/>
        </w:pBdr>
        <w:spacing w:before="284" w:line="230" w:lineRule="auto"/>
        <w:ind w:left="445" w:firstLine="71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WHEREAS, Company owns that certain real property located within the County of Russell, Virginia, which </w:t>
      </w:r>
      <w:r w:rsidR="000546CB">
        <w:rPr>
          <w:rFonts w:ascii="Times New Roman" w:eastAsia="Times New Roman" w:hAnsi="Times New Roman" w:cs="Times New Roman"/>
          <w:sz w:val="23"/>
          <w:szCs w:val="23"/>
        </w:rPr>
        <w:t xml:space="preserve">property </w:t>
      </w:r>
      <w:r w:rsidRPr="0004267A">
        <w:rPr>
          <w:rFonts w:ascii="Times New Roman" w:eastAsia="Times New Roman" w:hAnsi="Times New Roman" w:cs="Times New Roman"/>
          <w:sz w:val="23"/>
          <w:szCs w:val="23"/>
        </w:rPr>
        <w:t>is more particularly described on Exhibit A attached hereto (the “</w:t>
      </w:r>
      <w:r w:rsidRPr="0004267A">
        <w:rPr>
          <w:rFonts w:ascii="Times" w:eastAsia="Times" w:hAnsi="Times" w:cs="Times"/>
          <w:b/>
          <w:sz w:val="23"/>
          <w:szCs w:val="23"/>
        </w:rPr>
        <w:t>Property</w:t>
      </w:r>
      <w:r w:rsidRPr="0004267A">
        <w:rPr>
          <w:rFonts w:ascii="Times New Roman" w:eastAsia="Times New Roman" w:hAnsi="Times New Roman" w:cs="Times New Roman"/>
          <w:sz w:val="23"/>
          <w:szCs w:val="23"/>
        </w:rPr>
        <w:t xml:space="preserve">”);  </w:t>
      </w:r>
    </w:p>
    <w:p w:rsidR="00747784" w:rsidRPr="0004267A" w14:paraId="00000005" w14:textId="74EB9BA4">
      <w:pPr>
        <w:widowControl w:val="0"/>
        <w:pBdr>
          <w:top w:val="nil"/>
          <w:left w:val="nil"/>
          <w:bottom w:val="nil"/>
          <w:right w:val="nil"/>
          <w:between w:val="nil"/>
        </w:pBdr>
        <w:spacing w:before="282" w:line="230" w:lineRule="auto"/>
        <w:ind w:left="442" w:right="1" w:firstLine="72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WHEREAS, the Company desires to construct a landfill on the Property (the “</w:t>
      </w:r>
      <w:r w:rsidRPr="0004267A">
        <w:rPr>
          <w:rFonts w:ascii="Times" w:eastAsia="Times" w:hAnsi="Times" w:cs="Times"/>
          <w:b/>
          <w:sz w:val="23"/>
          <w:szCs w:val="23"/>
        </w:rPr>
        <w:t>Landfill</w:t>
      </w:r>
      <w:r w:rsidRPr="0004267A">
        <w:rPr>
          <w:rFonts w:ascii="Times New Roman" w:eastAsia="Times New Roman" w:hAnsi="Times New Roman" w:cs="Times New Roman"/>
          <w:sz w:val="23"/>
          <w:szCs w:val="23"/>
        </w:rPr>
        <w:t xml:space="preserve">”), which shall be for the disposal of solid non-hazardous waste; and  </w:t>
      </w:r>
    </w:p>
    <w:p w:rsidR="00747784" w:rsidRPr="0004267A" w14:paraId="00000006" w14:textId="0DBECC9B">
      <w:pPr>
        <w:widowControl w:val="0"/>
        <w:pBdr>
          <w:top w:val="nil"/>
          <w:left w:val="nil"/>
          <w:bottom w:val="nil"/>
          <w:right w:val="nil"/>
          <w:between w:val="nil"/>
        </w:pBdr>
        <w:spacing w:before="282" w:line="230" w:lineRule="auto"/>
        <w:ind w:left="449" w:right="1" w:firstLine="71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WHEREAS, the Parties desire to enter into this Agreement to set forth the terms and conditions that will govern the operation of the Landfill.  </w:t>
      </w:r>
    </w:p>
    <w:p w:rsidR="00747784" w:rsidRPr="0004267A" w14:paraId="00000007" w14:textId="27F2B424">
      <w:pPr>
        <w:widowControl w:val="0"/>
        <w:pBdr>
          <w:top w:val="nil"/>
          <w:left w:val="nil"/>
          <w:bottom w:val="nil"/>
          <w:right w:val="nil"/>
          <w:between w:val="nil"/>
        </w:pBdr>
        <w:spacing w:before="282" w:line="230" w:lineRule="auto"/>
        <w:ind w:left="442" w:right="1" w:firstLine="71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NOW, THEREFORE, in consideration of the mutual obligations and undertakings set forth herein, and for other good and valuable consideration, the receipt and sufficiency of which are hereby acknowledged, the Parties agree to the following:  </w:t>
      </w:r>
    </w:p>
    <w:p w:rsidR="00747784" w:rsidRPr="0004267A" w:rsidP="00F041FB" w14:paraId="00000008" w14:textId="77777777">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 Conditions Precedent to Operation of the Landfill</w:t>
      </w:r>
      <w:r w:rsidRPr="0004267A">
        <w:rPr>
          <w:rFonts w:ascii="Times New Roman" w:eastAsia="Times New Roman" w:hAnsi="Times New Roman" w:cs="Times New Roman"/>
          <w:sz w:val="23"/>
          <w:szCs w:val="23"/>
        </w:rPr>
        <w:t xml:space="preserve">. </w:t>
      </w:r>
    </w:p>
    <w:p w:rsidR="00747784" w:rsidRPr="0004267A" w14:paraId="00000009" w14:textId="5B406F35">
      <w:pPr>
        <w:widowControl w:val="0"/>
        <w:pBdr>
          <w:top w:val="nil"/>
          <w:left w:val="nil"/>
          <w:bottom w:val="nil"/>
          <w:right w:val="nil"/>
          <w:between w:val="nil"/>
        </w:pBdr>
        <w:spacing w:before="272" w:line="230" w:lineRule="auto"/>
        <w:ind w:left="444" w:right="1" w:firstLine="74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 Pre-Development Conditions. Prior to commencing construction of the Landfill, Company shall satisfy the following conditions (collectively, the “</w:t>
      </w:r>
      <w:r w:rsidRPr="0004267A">
        <w:rPr>
          <w:rFonts w:ascii="Times" w:eastAsia="Times" w:hAnsi="Times" w:cs="Times"/>
          <w:b/>
          <w:sz w:val="23"/>
          <w:szCs w:val="23"/>
        </w:rPr>
        <w:t>Pre</w:t>
      </w:r>
      <w:r w:rsidR="000546CB">
        <w:rPr>
          <w:rFonts w:ascii="Times" w:eastAsia="Times" w:hAnsi="Times" w:cs="Times"/>
          <w:b/>
          <w:sz w:val="23"/>
          <w:szCs w:val="23"/>
        </w:rPr>
        <w:t>-</w:t>
      </w:r>
      <w:r w:rsidRPr="0004267A">
        <w:rPr>
          <w:rFonts w:ascii="Times" w:eastAsia="Times" w:hAnsi="Times" w:cs="Times"/>
          <w:b/>
          <w:sz w:val="23"/>
          <w:szCs w:val="23"/>
        </w:rPr>
        <w:t>Development Conditions</w:t>
      </w:r>
      <w:r w:rsidRPr="0004267A">
        <w:rPr>
          <w:rFonts w:ascii="Times New Roman" w:eastAsia="Times New Roman" w:hAnsi="Times New Roman" w:cs="Times New Roman"/>
          <w:sz w:val="23"/>
          <w:szCs w:val="23"/>
        </w:rPr>
        <w:t xml:space="preserve">”): </w:t>
      </w:r>
    </w:p>
    <w:p w:rsidR="00747784" w:rsidRPr="0004267A" w14:paraId="0000000A" w14:textId="626C5D7B">
      <w:pPr>
        <w:widowControl w:val="0"/>
        <w:pBdr>
          <w:top w:val="nil"/>
          <w:left w:val="nil"/>
          <w:bottom w:val="nil"/>
          <w:right w:val="nil"/>
          <w:between w:val="nil"/>
        </w:pBdr>
        <w:spacing w:before="282" w:line="230" w:lineRule="auto"/>
        <w:ind w:left="444" w:right="66" w:firstLine="144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shall submit to the County a pre-development package (the “</w:t>
      </w:r>
      <w:r w:rsidRPr="0004267A">
        <w:rPr>
          <w:rFonts w:ascii="Times" w:eastAsia="Times" w:hAnsi="Times" w:cs="Times"/>
          <w:b/>
          <w:sz w:val="23"/>
          <w:szCs w:val="23"/>
        </w:rPr>
        <w:t>Pre</w:t>
      </w:r>
      <w:r w:rsidR="000546CB">
        <w:rPr>
          <w:rFonts w:ascii="Times" w:eastAsia="Times" w:hAnsi="Times" w:cs="Times"/>
          <w:b/>
          <w:sz w:val="23"/>
          <w:szCs w:val="23"/>
        </w:rPr>
        <w:t>-</w:t>
      </w:r>
      <w:r w:rsidRPr="0004267A">
        <w:rPr>
          <w:rFonts w:ascii="Times" w:eastAsia="Times" w:hAnsi="Times" w:cs="Times"/>
          <w:b/>
          <w:sz w:val="23"/>
          <w:szCs w:val="23"/>
        </w:rPr>
        <w:t>Development Package</w:t>
      </w:r>
      <w:r w:rsidRPr="0004267A">
        <w:rPr>
          <w:rFonts w:ascii="Times New Roman" w:eastAsia="Times New Roman" w:hAnsi="Times New Roman" w:cs="Times New Roman"/>
          <w:sz w:val="23"/>
          <w:szCs w:val="23"/>
        </w:rPr>
        <w:t xml:space="preserve">”) which shall incorporate the following: </w:t>
      </w:r>
    </w:p>
    <w:p w:rsidR="000E67B5" w:rsidRPr="0004267A" w14:paraId="50769C36" w14:textId="77777777">
      <w:pPr>
        <w:widowControl w:val="0"/>
        <w:pBdr>
          <w:top w:val="nil"/>
          <w:left w:val="nil"/>
          <w:bottom w:val="nil"/>
          <w:right w:val="nil"/>
          <w:between w:val="nil"/>
        </w:pBdr>
        <w:spacing w:before="282" w:line="230" w:lineRule="auto"/>
        <w:ind w:left="443" w:firstLine="2167"/>
        <w:rPr>
          <w:rFonts w:ascii="Times New Roman" w:eastAsia="Times New Roman" w:hAnsi="Times New Roman" w:cs="Times New Roman"/>
          <w:sz w:val="23"/>
          <w:szCs w:val="23"/>
        </w:rPr>
      </w:pPr>
    </w:p>
    <w:p w:rsidR="00FB0F96" w:rsidP="00AA1D2C" w14:paraId="6E5E85BA" w14:textId="380020D0">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B0F96">
        <w:rPr>
          <w:rFonts w:ascii="Times New Roman" w:eastAsia="Times New Roman" w:hAnsi="Times New Roman" w:cs="Times New Roman"/>
          <w:sz w:val="23"/>
          <w:szCs w:val="23"/>
        </w:rPr>
        <w:t>a list of all Governmental Authorizations required by VDEQ for the Landfill</w:t>
      </w:r>
      <w:r w:rsidR="00AA1D2C">
        <w:rPr>
          <w:rFonts w:ascii="Times New Roman" w:eastAsia="Times New Roman" w:hAnsi="Times New Roman" w:cs="Times New Roman"/>
          <w:sz w:val="23"/>
          <w:szCs w:val="23"/>
        </w:rPr>
        <w:t xml:space="preserve"> </w:t>
      </w:r>
      <w:r w:rsidRPr="00FB0F96">
        <w:rPr>
          <w:rFonts w:ascii="Times New Roman" w:eastAsia="Times New Roman" w:hAnsi="Times New Roman" w:cs="Times New Roman"/>
          <w:sz w:val="23"/>
          <w:szCs w:val="23"/>
        </w:rPr>
        <w:t xml:space="preserve">(collectively, the “Required Authorizations”); </w:t>
      </w:r>
    </w:p>
    <w:p w:rsidR="00AA1D2C" w:rsidRPr="00FB0F96" w:rsidP="00AA1D2C" w14:paraId="2E25C8E9" w14:textId="77777777">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rsidR="00FB0F96" w:rsidP="00AA1D2C" w14:paraId="753434A1" w14:textId="1D3B234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list of professionals, contractors, and other advisors expected to be engaged by the Company to assist in the development of the Landfill</w:t>
      </w:r>
    </w:p>
    <w:p w:rsidR="00AA1D2C" w:rsidRPr="00AA1D2C" w:rsidP="00AA1D2C" w14:paraId="50104B8A" w14:textId="77777777">
      <w:pPr>
        <w:pStyle w:val="ListParagraph"/>
        <w:rPr>
          <w:rFonts w:ascii="Times New Roman" w:eastAsia="Times New Roman" w:hAnsi="Times New Roman" w:cs="Times New Roman"/>
          <w:sz w:val="23"/>
          <w:szCs w:val="23"/>
        </w:rPr>
      </w:pPr>
    </w:p>
    <w:p w:rsidR="00AA1D2C" w:rsidP="00AA1D2C" w14:paraId="33BC0B75" w14:textId="77777777">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rsidR="00AA1D2C" w:rsidP="00AA1D2C" w14:paraId="628BE4CB"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an estimated development budget and construction schedule for the development of the Landfill;</w:t>
      </w:r>
    </w:p>
    <w:p w:rsidR="00AA1D2C" w:rsidP="00AA1D2C" w14:paraId="68790599" w14:textId="77777777">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rsidR="00FB0F96" w:rsidRPr="00AA1D2C" w:rsidP="00AA1D2C" w14:paraId="7F5EB725" w14:textId="0E9E1B59">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AA1D2C">
        <w:rPr>
          <w:rFonts w:ascii="Times New Roman" w:hAnsi="Times New Roman" w:cs="Times New Roman"/>
          <w:sz w:val="24"/>
          <w:szCs w:val="24"/>
        </w:rPr>
        <w:t>to the extent required by VDEQ, plans and specifications for the development of the Landfill, which may include, at a minimum, (A) a site plan and working drawings and specifications setting forth in detail all work to be done with respect to the development of the Landfill, which shall comply with all applicable federal, state, and local laws, rules, ordinances, regulations, standards, rules, governmental requirements and policies, administrative rulings, court judgments and decrees, and all amendments thereto (collectively, “</w:t>
      </w:r>
      <w:r w:rsidRPr="00AA1D2C">
        <w:rPr>
          <w:rFonts w:ascii="Times New Roman" w:hAnsi="Times New Roman" w:cs="Times New Roman"/>
          <w:b/>
          <w:bCs/>
          <w:sz w:val="24"/>
          <w:szCs w:val="24"/>
        </w:rPr>
        <w:t>Laws</w:t>
      </w:r>
      <w:r w:rsidRPr="00AA1D2C">
        <w:rPr>
          <w:rFonts w:ascii="Times New Roman" w:hAnsi="Times New Roman" w:cs="Times New Roman"/>
          <w:sz w:val="24"/>
          <w:szCs w:val="24"/>
        </w:rPr>
        <w:t xml:space="preserve">”), including, without limitation, 9VAC20-81-120 and 9VAC20-81-130, (B) the liner base to be used in the Landfill; (C) a list of equipment required for structural, life safety, mechanical, electrical, and plumbing systems, (D) access points to the Landfill, including rail and road access; (E) plans for parking and other facilities, (F) landscaping, buffers, and vegetative screening, and </w:t>
      </w:r>
      <w:r w:rsidRPr="00AA1D2C">
        <w:rPr>
          <w:rFonts w:ascii="Times New Roman" w:hAnsi="Times New Roman" w:cs="Times New Roman"/>
          <w:sz w:val="24"/>
          <w:szCs w:val="24"/>
        </w:rPr>
        <w:t>(G) all other details reasonably requested by VDEQ;</w:t>
      </w:r>
    </w:p>
    <w:p w:rsidR="00AA1D2C" w:rsidRPr="00AA1D2C" w:rsidP="00AA1D2C" w14:paraId="051B35B4" w14:textId="77777777">
      <w:pPr>
        <w:pStyle w:val="ListParagraph"/>
        <w:rPr>
          <w:rFonts w:ascii="Times New Roman" w:eastAsia="Times New Roman" w:hAnsi="Times New Roman" w:cs="Times New Roman"/>
          <w:sz w:val="23"/>
          <w:szCs w:val="23"/>
        </w:rPr>
      </w:pPr>
    </w:p>
    <w:p w:rsidR="00AA1D2C" w:rsidP="00AA1D2C" w14:paraId="12B50367" w14:textId="7599C989">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study with respect to rail access to the Landfill, which shall include detailed analysis of anticipated routes and the impact of the Landfill on rail traffic in the surrounding area provided by a qualified person</w:t>
      </w:r>
    </w:p>
    <w:p w:rsidR="00AA1D2C" w:rsidRPr="00AA1D2C" w:rsidP="00AA1D2C" w14:paraId="45504EA6" w14:textId="77777777">
      <w:pPr>
        <w:pStyle w:val="ListParagraph"/>
        <w:rPr>
          <w:rFonts w:ascii="Times New Roman" w:eastAsia="Times New Roman" w:hAnsi="Times New Roman" w:cs="Times New Roman"/>
          <w:sz w:val="23"/>
          <w:szCs w:val="23"/>
        </w:rPr>
      </w:pPr>
    </w:p>
    <w:p w:rsidR="00AA1D2C" w:rsidP="00AA1D2C" w14:paraId="3377EBB4"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traffic study, which shall include detailed analyses of </w:t>
      </w:r>
      <w:r w:rsidRPr="00AA1D2C" w:rsidR="0027404A">
        <w:rPr>
          <w:rFonts w:ascii="Times New Roman" w:eastAsia="Times New Roman" w:hAnsi="Times New Roman" w:cs="Times New Roman"/>
          <w:sz w:val="23"/>
          <w:szCs w:val="23"/>
        </w:rPr>
        <w:t>anticipated travel routes and the impact of the Landfill on traffic volume in the surrounding area</w:t>
      </w:r>
      <w:r>
        <w:rPr>
          <w:rFonts w:ascii="Times New Roman" w:eastAsia="Times New Roman" w:hAnsi="Times New Roman" w:cs="Times New Roman"/>
          <w:sz w:val="23"/>
          <w:szCs w:val="23"/>
        </w:rPr>
        <w:t>, provided by a qualified person</w:t>
      </w:r>
      <w:r w:rsidRPr="00AA1D2C" w:rsidR="00FB0F96">
        <w:rPr>
          <w:rFonts w:ascii="Times New Roman" w:eastAsia="Times New Roman" w:hAnsi="Times New Roman" w:cs="Times New Roman"/>
          <w:sz w:val="23"/>
          <w:szCs w:val="23"/>
        </w:rPr>
        <w:t>;</w:t>
      </w:r>
    </w:p>
    <w:p w:rsidR="00AA1D2C" w:rsidRPr="00AA1D2C" w:rsidP="00AA1D2C" w14:paraId="1A9A1589" w14:textId="77777777">
      <w:pPr>
        <w:pStyle w:val="ListParagraph"/>
        <w:rPr>
          <w:rFonts w:ascii="Times New Roman" w:eastAsia="Times New Roman" w:hAnsi="Times New Roman" w:cs="Times New Roman"/>
          <w:strike/>
          <w:sz w:val="23"/>
          <w:szCs w:val="23"/>
        </w:rPr>
      </w:pPr>
    </w:p>
    <w:p w:rsidR="00FF2DB4" w:rsidP="00AA1D2C" w14:paraId="79432251"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F2DB4">
        <w:rPr>
          <w:rFonts w:ascii="Times New Roman" w:eastAsia="Times New Roman" w:hAnsi="Times New Roman" w:cs="Times New Roman"/>
          <w:sz w:val="23"/>
          <w:szCs w:val="23"/>
        </w:rPr>
        <w:t xml:space="preserve">to the extent required by VDEQ a phase I and/or Phase II Environmental Site Assessment with respect to the Landfill and/or an environmental impact study showing the potential impacts of the Landfill on its surroundings, as well as measures to mitigate or </w:t>
      </w:r>
      <w:r w:rsidRPr="00FF2DB4">
        <w:rPr>
          <w:rFonts w:ascii="Times New Roman" w:eastAsia="Times New Roman" w:hAnsi="Times New Roman" w:cs="Times New Roman"/>
          <w:sz w:val="23"/>
          <w:szCs w:val="23"/>
        </w:rPr>
        <w:t>compensate for the impacts, in each case provided by one or more qualified persons</w:t>
      </w:r>
      <w:r>
        <w:rPr>
          <w:rFonts w:ascii="Times New Roman" w:eastAsia="Times New Roman" w:hAnsi="Times New Roman" w:cs="Times New Roman"/>
          <w:sz w:val="23"/>
          <w:szCs w:val="23"/>
        </w:rPr>
        <w:t>;</w:t>
      </w:r>
    </w:p>
    <w:p w:rsidR="00FF2DB4" w:rsidRPr="00FF2DB4" w:rsidP="00FF2DB4" w14:paraId="1F8886C6" w14:textId="77777777">
      <w:pPr>
        <w:pStyle w:val="ListParagraph"/>
        <w:rPr>
          <w:rFonts w:ascii="Times New Roman" w:eastAsia="Times New Roman" w:hAnsi="Times New Roman" w:cs="Times New Roman"/>
          <w:sz w:val="23"/>
          <w:szCs w:val="23"/>
        </w:rPr>
      </w:pPr>
    </w:p>
    <w:p w:rsidR="00FF2DB4" w:rsidP="00FF2DB4" w14:paraId="154ECD31"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studies addressing the impact of impoundments, and the proximity of mine shafts, at or near the Landfill site, provided by a qualified person;</w:t>
      </w:r>
      <w:r w:rsidRPr="00FF2DB4" w:rsidR="0027404A">
        <w:rPr>
          <w:rFonts w:ascii="Times New Roman" w:eastAsia="Times New Roman" w:hAnsi="Times New Roman" w:cs="Times New Roman"/>
          <w:sz w:val="23"/>
          <w:szCs w:val="23"/>
        </w:rPr>
        <w:t xml:space="preserve"> </w:t>
      </w:r>
    </w:p>
    <w:p w:rsidR="00FF2DB4" w:rsidRPr="00FF2DB4" w:rsidP="00FF2DB4" w14:paraId="0B2291C4" w14:textId="77777777">
      <w:pPr>
        <w:pStyle w:val="ListParagraph"/>
        <w:rPr>
          <w:rFonts w:ascii="Times New Roman" w:eastAsia="Times New Roman" w:hAnsi="Times New Roman" w:cs="Times New Roman"/>
          <w:sz w:val="23"/>
          <w:szCs w:val="23"/>
        </w:rPr>
      </w:pPr>
    </w:p>
    <w:p w:rsidR="00FF2DB4" w:rsidP="00FF2DB4" w14:paraId="590D0F44" w14:textId="579A2E6E">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F2DB4">
        <w:rPr>
          <w:rFonts w:ascii="Times New Roman" w:eastAsia="Times New Roman" w:hAnsi="Times New Roman" w:cs="Times New Roman"/>
          <w:sz w:val="23"/>
          <w:szCs w:val="23"/>
        </w:rPr>
        <w:t xml:space="preserve"> Company’s plans for collecting, storing, and</w:t>
      </w:r>
      <w:r w:rsidRPr="00FF2DB4" w:rsidR="00593089">
        <w:rPr>
          <w:rFonts w:ascii="Times New Roman" w:eastAsia="Times New Roman" w:hAnsi="Times New Roman" w:cs="Times New Roman"/>
          <w:sz w:val="23"/>
          <w:szCs w:val="23"/>
        </w:rPr>
        <w:t xml:space="preserve"> </w:t>
      </w:r>
      <w:r w:rsidRPr="00FF2DB4">
        <w:rPr>
          <w:rFonts w:ascii="Times New Roman" w:eastAsia="Times New Roman" w:hAnsi="Times New Roman" w:cs="Times New Roman"/>
          <w:sz w:val="23"/>
          <w:szCs w:val="23"/>
        </w:rPr>
        <w:t xml:space="preserve">transporting leachate at the Landfill, which shall comply with </w:t>
      </w:r>
      <w:r>
        <w:rPr>
          <w:rFonts w:ascii="Times New Roman" w:eastAsia="Times New Roman" w:hAnsi="Times New Roman" w:cs="Times New Roman"/>
          <w:sz w:val="23"/>
          <w:szCs w:val="23"/>
        </w:rPr>
        <w:t xml:space="preserve">applicable Laws, and monitoring groundwater, which shall comply with applicable Laws.  The groundwater monitoring program and leachate storage will be </w:t>
      </w:r>
      <w:r w:rsidR="008C4CA5">
        <w:rPr>
          <w:rFonts w:ascii="Times New Roman" w:eastAsia="Times New Roman" w:hAnsi="Times New Roman" w:cs="Times New Roman"/>
          <w:sz w:val="23"/>
          <w:szCs w:val="23"/>
        </w:rPr>
        <w:t>approved</w:t>
      </w:r>
      <w:r>
        <w:rPr>
          <w:rFonts w:ascii="Times New Roman" w:eastAsia="Times New Roman" w:hAnsi="Times New Roman" w:cs="Times New Roman"/>
          <w:sz w:val="23"/>
          <w:szCs w:val="23"/>
        </w:rPr>
        <w:t xml:space="preserve"> by VDEQ</w:t>
      </w:r>
      <w:r w:rsidRPr="00FF2DB4">
        <w:rPr>
          <w:rFonts w:ascii="Times New Roman" w:eastAsia="Times New Roman" w:hAnsi="Times New Roman" w:cs="Times New Roman"/>
          <w:sz w:val="23"/>
          <w:szCs w:val="23"/>
        </w:rPr>
        <w:t xml:space="preserve">; </w:t>
      </w:r>
    </w:p>
    <w:p w:rsidR="00FF2DB4" w:rsidRPr="00FF2DB4" w:rsidP="00FF2DB4" w14:paraId="650F996A" w14:textId="77777777">
      <w:pPr>
        <w:pStyle w:val="ListParagraph"/>
        <w:rPr>
          <w:rFonts w:ascii="Times New Roman" w:eastAsia="Times New Roman" w:hAnsi="Times New Roman" w:cs="Times New Roman"/>
          <w:sz w:val="23"/>
          <w:szCs w:val="23"/>
        </w:rPr>
      </w:pPr>
    </w:p>
    <w:p w:rsidR="003D2CCC" w:rsidP="00FF2DB4" w14:paraId="69994D57" w14:textId="0A053BF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to the extent required by VDEQ </w:t>
      </w:r>
      <w:r w:rsidRPr="00FF2DB4" w:rsidR="0027404A">
        <w:rPr>
          <w:rFonts w:ascii="Times New Roman" w:eastAsia="Times New Roman" w:hAnsi="Times New Roman" w:cs="Times New Roman"/>
          <w:sz w:val="23"/>
          <w:szCs w:val="23"/>
        </w:rPr>
        <w:t xml:space="preserve">Company’s plans for monitoring, detecting, preventing, storing, removing, and remediating the impacts of </w:t>
      </w:r>
      <w:r w:rsidR="00A578B5">
        <w:rPr>
          <w:rFonts w:ascii="Times New Roman" w:eastAsia="Times New Roman" w:hAnsi="Times New Roman" w:cs="Times New Roman"/>
          <w:sz w:val="23"/>
          <w:szCs w:val="23"/>
        </w:rPr>
        <w:t>Hazardous Waste;</w:t>
      </w:r>
    </w:p>
    <w:p w:rsidR="003D2CCC" w:rsidRPr="003D2CCC" w:rsidP="003D2CCC" w14:paraId="3938F865" w14:textId="77777777">
      <w:pPr>
        <w:pStyle w:val="ListParagraph"/>
        <w:rPr>
          <w:rFonts w:ascii="Times New Roman" w:eastAsia="Times New Roman" w:hAnsi="Times New Roman" w:cs="Times New Roman"/>
          <w:sz w:val="23"/>
          <w:szCs w:val="23"/>
        </w:rPr>
      </w:pPr>
    </w:p>
    <w:p w:rsidR="003D2CCC" w:rsidP="00FF2DB4" w14:paraId="08CAD8F0"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anticipated daily disposal volume of the Landfill; </w:t>
      </w:r>
    </w:p>
    <w:p w:rsidR="003D2CCC" w:rsidRPr="003D2CCC" w:rsidP="003D2CCC" w14:paraId="68F122AA" w14:textId="77777777">
      <w:pPr>
        <w:pStyle w:val="ListParagraph"/>
        <w:rPr>
          <w:rFonts w:ascii="Times New Roman" w:eastAsia="Times New Roman" w:hAnsi="Times New Roman" w:cs="Times New Roman"/>
          <w:sz w:val="23"/>
          <w:szCs w:val="23"/>
        </w:rPr>
      </w:pPr>
    </w:p>
    <w:p w:rsidR="003D2CCC" w:rsidP="00FF2DB4" w14:paraId="26F5E304"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anticipated service area of the Landfill;</w:t>
      </w:r>
    </w:p>
    <w:p w:rsidR="003D2CCC" w:rsidRPr="003D2CCC" w:rsidP="003D2CCC" w14:paraId="4212D2C4" w14:textId="77777777">
      <w:pPr>
        <w:pStyle w:val="ListParagraph"/>
        <w:rPr>
          <w:rFonts w:ascii="Times New Roman" w:eastAsia="Times New Roman" w:hAnsi="Times New Roman" w:cs="Times New Roman"/>
          <w:sz w:val="23"/>
          <w:szCs w:val="23"/>
        </w:rPr>
      </w:pPr>
    </w:p>
    <w:p w:rsidR="003D2CCC" w:rsidP="00FF2DB4" w14:paraId="055DD701" w14:textId="77777777">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closure plan, which shall comply with the requirements of applicable Laws; and </w:t>
      </w:r>
    </w:p>
    <w:p w:rsidR="003D2CCC" w:rsidRPr="003D2CCC" w:rsidP="003D2CCC" w14:paraId="7C0DE720" w14:textId="77777777">
      <w:pPr>
        <w:pStyle w:val="ListParagraph"/>
        <w:rPr>
          <w:rFonts w:ascii="Times New Roman" w:eastAsia="Times New Roman" w:hAnsi="Times New Roman" w:cs="Times New Roman"/>
          <w:sz w:val="23"/>
          <w:szCs w:val="23"/>
        </w:rPr>
      </w:pPr>
    </w:p>
    <w:p w:rsidR="00747784" w:rsidRPr="00FF2DB4" w:rsidP="00FF2DB4" w14:paraId="00000028" w14:textId="3F9962AD">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any other information reasonably requested by VDEQ</w:t>
      </w:r>
      <w:r w:rsidRPr="00FF2DB4" w:rsidR="0027404A">
        <w:rPr>
          <w:rFonts w:ascii="Times New Roman" w:eastAsia="Times New Roman" w:hAnsi="Times New Roman" w:cs="Times New Roman"/>
          <w:sz w:val="23"/>
          <w:szCs w:val="23"/>
        </w:rPr>
        <w:t xml:space="preserve">   </w:t>
      </w:r>
    </w:p>
    <w:p w:rsidR="003D2CCC" w14:paraId="05A26384" w14:textId="25086D34">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Company shall apply for and obtain all Required Authorizations, including, without limitation, a new solid waste management facility</w:t>
      </w:r>
      <w:r w:rsidR="00593089">
        <w:rPr>
          <w:rFonts w:ascii="Times New Roman" w:eastAsia="Times New Roman" w:hAnsi="Times New Roman" w:cs="Times New Roman"/>
          <w:sz w:val="23"/>
          <w:szCs w:val="23"/>
        </w:rPr>
        <w:t xml:space="preserve"> </w:t>
      </w:r>
      <w:r w:rsidR="000546CB">
        <w:rPr>
          <w:rFonts w:ascii="Times New Roman" w:eastAsia="Times New Roman" w:hAnsi="Times New Roman" w:cs="Times New Roman"/>
          <w:sz w:val="23"/>
          <w:szCs w:val="23"/>
        </w:rPr>
        <w:t>P</w:t>
      </w:r>
      <w:r w:rsidRPr="0004267A">
        <w:rPr>
          <w:rFonts w:ascii="Times New Roman" w:eastAsia="Times New Roman" w:hAnsi="Times New Roman" w:cs="Times New Roman"/>
          <w:sz w:val="23"/>
          <w:szCs w:val="23"/>
        </w:rPr>
        <w:t>ermit from</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the Virginia</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Department of Environmental Quality (“</w:t>
      </w:r>
      <w:r w:rsidRPr="0004267A">
        <w:rPr>
          <w:rFonts w:ascii="Times" w:eastAsia="Times" w:hAnsi="Times" w:cs="Times"/>
          <w:b/>
          <w:sz w:val="23"/>
          <w:szCs w:val="23"/>
        </w:rPr>
        <w:t>VDEQ</w:t>
      </w:r>
      <w:r w:rsidRPr="0004267A">
        <w:rPr>
          <w:rFonts w:ascii="Times New Roman" w:eastAsia="Times New Roman" w:hAnsi="Times New Roman" w:cs="Times New Roman"/>
          <w:sz w:val="23"/>
          <w:szCs w:val="23"/>
        </w:rPr>
        <w:t>”), pursuant to the requirements of § 10.1-1408.1 of the Code of Virginia (1950) (the “</w:t>
      </w:r>
      <w:r w:rsidRPr="0004267A">
        <w:rPr>
          <w:rFonts w:ascii="Times" w:eastAsia="Times" w:hAnsi="Times" w:cs="Times"/>
          <w:b/>
          <w:sz w:val="23"/>
          <w:szCs w:val="23"/>
        </w:rPr>
        <w:t>Permit</w:t>
      </w:r>
      <w:r w:rsidRPr="0004267A">
        <w:rPr>
          <w:rFonts w:ascii="Times New Roman" w:eastAsia="Times New Roman" w:hAnsi="Times New Roman" w:cs="Times New Roman"/>
          <w:sz w:val="23"/>
          <w:szCs w:val="23"/>
        </w:rPr>
        <w:t>”). Prior to submitting an application for the Permit to VDEQ, Company shall submit such application to the County for review</w:t>
      </w:r>
      <w:r w:rsidR="00D9617C">
        <w:rPr>
          <w:rFonts w:ascii="Times New Roman" w:eastAsia="Times New Roman" w:hAnsi="Times New Roman" w:cs="Times New Roman"/>
          <w:sz w:val="23"/>
          <w:szCs w:val="23"/>
        </w:rPr>
        <w:t>, and the County shall take any and all actions as may be necessary or convenient to facilitate the Company’s application</w:t>
      </w:r>
      <w:r w:rsidR="000546CB">
        <w:rPr>
          <w:rFonts w:ascii="Times New Roman" w:eastAsia="Times New Roman" w:hAnsi="Times New Roman" w:cs="Times New Roman"/>
          <w:sz w:val="23"/>
          <w:szCs w:val="23"/>
        </w:rPr>
        <w:t>.</w:t>
      </w:r>
    </w:p>
    <w:p w:rsidR="00747784" w:rsidRPr="0004267A" w14:paraId="0000002F" w14:textId="28D8DCDC">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 Company shall obtain, at its sole cost and expense, a landfill closure bond that is sufficient to cover closure costs and post-closure monitoring and remediation costs with respect to the Landfill; and in any event, such bond shall meet all of the requirements set forth by VDEQ.</w:t>
      </w:r>
    </w:p>
    <w:p w:rsidR="00747784" w:rsidRPr="0004267A" w14:paraId="00000031" w14:textId="17D37B88">
      <w:pPr>
        <w:widowControl w:val="0"/>
        <w:pBdr>
          <w:top w:val="nil"/>
          <w:left w:val="nil"/>
          <w:bottom w:val="nil"/>
          <w:right w:val="nil"/>
          <w:between w:val="nil"/>
        </w:pBdr>
        <w:spacing w:before="282" w:line="230" w:lineRule="auto"/>
        <w:ind w:left="448" w:right="1" w:firstLine="14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3D2CCC">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Company shall obtain, at its sole cost and expense, the following insurance coverages (collectively, the “</w:t>
      </w:r>
      <w:r w:rsidRPr="0004267A">
        <w:rPr>
          <w:rFonts w:ascii="Times" w:eastAsia="Times" w:hAnsi="Times" w:cs="Times"/>
          <w:b/>
          <w:sz w:val="23"/>
          <w:szCs w:val="23"/>
        </w:rPr>
        <w:t>Required Insurance Policies</w:t>
      </w:r>
      <w:r w:rsidRPr="0004267A">
        <w:rPr>
          <w:rFonts w:ascii="Times New Roman" w:eastAsia="Times New Roman" w:hAnsi="Times New Roman" w:cs="Times New Roman"/>
          <w:sz w:val="23"/>
          <w:szCs w:val="23"/>
        </w:rPr>
        <w:t xml:space="preserve">”): </w:t>
      </w:r>
    </w:p>
    <w:p w:rsidR="00747784" w:rsidRPr="0004267A" w14:paraId="00000032" w14:textId="50FA53ED">
      <w:pPr>
        <w:widowControl w:val="0"/>
        <w:pBdr>
          <w:top w:val="nil"/>
          <w:left w:val="nil"/>
          <w:bottom w:val="nil"/>
          <w:right w:val="nil"/>
          <w:between w:val="nil"/>
        </w:pBdr>
        <w:spacing w:before="282" w:line="230" w:lineRule="auto"/>
        <w:ind w:left="454" w:firstLine="215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Commercial general liability insurance with limits of at least $1,000,000 per occurrence and $2,000,000 in the aggregate;  </w:t>
      </w:r>
    </w:p>
    <w:p w:rsidR="00747784" w:rsidRPr="0004267A" w:rsidP="00593089" w14:paraId="00000038" w14:textId="529B50EE">
      <w:pPr>
        <w:widowControl w:val="0"/>
        <w:pBdr>
          <w:top w:val="nil"/>
          <w:left w:val="nil"/>
          <w:bottom w:val="nil"/>
          <w:right w:val="nil"/>
          <w:between w:val="nil"/>
        </w:pBdr>
        <w:spacing w:before="282" w:line="230" w:lineRule="auto"/>
        <w:ind w:left="443" w:right="1"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 Workers' compensation and employer's liability insurance</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covering Company’s employees that perform services in connection with the Landfill in an amount no less than statutory requirements, with employer's liability limits of at least: (A) $1,000,000 each accident for bodily injury by accident, (B) $1,000,000 each employee for bodily injury by disease,</w:t>
      </w:r>
      <w:r w:rsidR="00AD020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and (C) $1,000,000 policy limit for bodily injury by disease;  </w:t>
      </w:r>
    </w:p>
    <w:p w:rsidR="00747784" w:rsidRPr="0004267A" w14:paraId="00000039" w14:textId="5E81F036">
      <w:pPr>
        <w:widowControl w:val="0"/>
        <w:pBdr>
          <w:top w:val="nil"/>
          <w:left w:val="nil"/>
          <w:bottom w:val="nil"/>
          <w:right w:val="nil"/>
          <w:between w:val="nil"/>
        </w:pBdr>
        <w:spacing w:before="282" w:line="230" w:lineRule="auto"/>
        <w:ind w:left="449" w:right="71" w:firstLine="216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(iii) Automobile liability insurance covering owned, hired, and non</w:t>
      </w:r>
      <w:r w:rsidR="00593089">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owned vehicles, with a limit of at least $1,000,000 each accident;  </w:t>
      </w:r>
    </w:p>
    <w:p w:rsidR="00747784" w:rsidRPr="0004267A" w:rsidP="00593089" w14:paraId="0000003A" w14:textId="1BABDA14">
      <w:pPr>
        <w:widowControl w:val="0"/>
        <w:pBdr>
          <w:top w:val="nil"/>
          <w:left w:val="nil"/>
          <w:bottom w:val="nil"/>
          <w:right w:val="nil"/>
          <w:between w:val="nil"/>
        </w:pBdr>
        <w:spacing w:before="282" w:line="240" w:lineRule="auto"/>
        <w:ind w:left="450" w:right="140" w:firstLine="216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(iv) Environmental </w:t>
      </w:r>
      <w:r w:rsidRPr="00EA5FCF" w:rsidR="006F52DA">
        <w:rPr>
          <w:rFonts w:ascii="Times New Roman" w:eastAsia="Times New Roman" w:hAnsi="Times New Roman" w:cs="Times New Roman"/>
          <w:sz w:val="23"/>
          <w:szCs w:val="23"/>
        </w:rPr>
        <w:t>liability</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insurance with a limit of at least [$1,000,000]; and  </w:t>
      </w:r>
    </w:p>
    <w:p w:rsidR="00747784" w:rsidRPr="0004267A" w14:paraId="0000003B" w14:textId="615F21AE">
      <w:pPr>
        <w:widowControl w:val="0"/>
        <w:pBdr>
          <w:top w:val="nil"/>
          <w:left w:val="nil"/>
          <w:bottom w:val="nil"/>
          <w:right w:val="nil"/>
          <w:between w:val="nil"/>
        </w:pBdr>
        <w:spacing w:before="272" w:line="230" w:lineRule="auto"/>
        <w:ind w:left="456" w:right="1" w:firstLine="215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 Umbrella liability insurance </w:t>
      </w:r>
      <w:r w:rsidR="00C11B68">
        <w:rPr>
          <w:rFonts w:ascii="Times New Roman" w:eastAsia="Times New Roman" w:hAnsi="Times New Roman" w:cs="Times New Roman"/>
          <w:sz w:val="23"/>
          <w:szCs w:val="23"/>
        </w:rPr>
        <w:t xml:space="preserve">for coverages provided under Sections 1.1(e)(i), (iii) and (iv) </w:t>
      </w:r>
      <w:r w:rsidRPr="0004267A">
        <w:rPr>
          <w:rFonts w:ascii="Times New Roman" w:eastAsia="Times New Roman" w:hAnsi="Times New Roman" w:cs="Times New Roman"/>
          <w:sz w:val="23"/>
          <w:szCs w:val="23"/>
        </w:rPr>
        <w:t xml:space="preserve">with a limit of at least $5,000,000.  </w:t>
      </w:r>
    </w:p>
    <w:p w:rsidR="006F52DA" w14:paraId="2083309D" w14:textId="1CF262A6">
      <w:pPr>
        <w:widowControl w:val="0"/>
        <w:pBdr>
          <w:top w:val="nil"/>
          <w:left w:val="nil"/>
          <w:bottom w:val="nil"/>
          <w:right w:val="nil"/>
          <w:between w:val="nil"/>
        </w:pBdr>
        <w:spacing w:before="282" w:line="230" w:lineRule="auto"/>
        <w:ind w:left="442" w:firstLine="2165"/>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County shall be </w:t>
      </w:r>
      <w:r w:rsidR="008C4CA5">
        <w:rPr>
          <w:rFonts w:ascii="Times New Roman" w:eastAsia="Times New Roman" w:hAnsi="Times New Roman" w:cs="Times New Roman"/>
          <w:sz w:val="23"/>
          <w:szCs w:val="23"/>
        </w:rPr>
        <w:t>listed</w:t>
      </w:r>
      <w:r>
        <w:rPr>
          <w:rFonts w:ascii="Times New Roman" w:eastAsia="Times New Roman" w:hAnsi="Times New Roman" w:cs="Times New Roman"/>
          <w:sz w:val="23"/>
          <w:szCs w:val="23"/>
        </w:rPr>
        <w:t xml:space="preserve"> as an additional insured on each required Insurance Policy.</w:t>
      </w:r>
      <w:r w:rsidRPr="0004267A" w:rsidR="0027404A">
        <w:rPr>
          <w:rFonts w:ascii="Times New Roman" w:eastAsia="Times New Roman" w:hAnsi="Times New Roman" w:cs="Times New Roman"/>
          <w:sz w:val="23"/>
          <w:szCs w:val="23"/>
        </w:rPr>
        <w:t xml:space="preserve">  Company shall deliver to the County evidence of such insurance and evidence of renewal or replacement policies no later than ten (10) days before the expiration thereof. </w:t>
      </w:r>
    </w:p>
    <w:p w:rsidR="00747784" w:rsidRPr="0004267A" w14:paraId="0000003C" w14:textId="0D2A080A">
      <w:pPr>
        <w:widowControl w:val="0"/>
        <w:pBdr>
          <w:top w:val="nil"/>
          <w:left w:val="nil"/>
          <w:bottom w:val="nil"/>
          <w:right w:val="nil"/>
          <w:between w:val="nil"/>
        </w:pBdr>
        <w:spacing w:before="282" w:line="230" w:lineRule="auto"/>
        <w:ind w:left="442"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14:paraId="0000003D" w14:textId="77777777">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 Construction.  </w:t>
      </w:r>
    </w:p>
    <w:p w:rsidR="00747784" w:rsidRPr="0004267A" w14:paraId="0000003F" w14:textId="4B6DF946">
      <w:pPr>
        <w:widowControl w:val="0"/>
        <w:pBdr>
          <w:top w:val="nil"/>
          <w:left w:val="nil"/>
          <w:bottom w:val="nil"/>
          <w:right w:val="nil"/>
          <w:between w:val="nil"/>
        </w:pBdr>
        <w:spacing w:before="282" w:line="230" w:lineRule="auto"/>
        <w:ind w:left="443"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Pr="0004267A" w:rsidR="0082029A">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 Company shall conduct the Construction, and maintain the Landfill throughout the Term, in accordance with the plans and specifications set forth in the </w:t>
      </w:r>
      <w:r w:rsidRPr="0004267A" w:rsidR="0082029A">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rsidR="00747784" w:rsidRPr="0004267A" w14:paraId="00000040" w14:textId="3E42EDA8">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Pr="0004267A" w:rsidR="0082029A">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 Company </w:t>
      </w:r>
      <w:r w:rsidRPr="0004267A" w:rsidR="0082029A">
        <w:rPr>
          <w:rFonts w:ascii="Times New Roman" w:eastAsia="Times New Roman" w:hAnsi="Times New Roman" w:cs="Times New Roman"/>
          <w:sz w:val="23"/>
          <w:szCs w:val="23"/>
        </w:rPr>
        <w:t>will</w:t>
      </w:r>
      <w:r w:rsidRPr="0004267A">
        <w:rPr>
          <w:rFonts w:ascii="Times New Roman" w:eastAsia="Times New Roman" w:hAnsi="Times New Roman" w:cs="Times New Roman"/>
          <w:sz w:val="23"/>
          <w:szCs w:val="23"/>
        </w:rPr>
        <w:t xml:space="preserve"> at all times comply with all applicable Governmental Requirements and Required Authorizations, including all required </w:t>
      </w:r>
      <w:r w:rsidRPr="00EA5FCF" w:rsidR="006F52DA">
        <w:rPr>
          <w:rFonts w:ascii="Times New Roman" w:eastAsia="Times New Roman" w:hAnsi="Times New Roman" w:cs="Times New Roman"/>
          <w:sz w:val="23"/>
          <w:szCs w:val="23"/>
        </w:rPr>
        <w:t>permits</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plans, authorizations, and conditions applicable to Construction. </w:t>
      </w:r>
    </w:p>
    <w:p w:rsidR="00747784" w:rsidRPr="0004267A" w:rsidP="0004267A" w14:paraId="00000043" w14:textId="29CB6E05">
      <w:pPr>
        <w:widowControl w:val="0"/>
        <w:pBdr>
          <w:top w:val="nil"/>
          <w:left w:val="nil"/>
          <w:bottom w:val="nil"/>
          <w:right w:val="nil"/>
          <w:between w:val="nil"/>
        </w:pBdr>
        <w:spacing w:before="282" w:line="240" w:lineRule="auto"/>
        <w:ind w:left="450"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Pr="0004267A" w:rsidR="0082029A">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During the Construction, Company shall</w:t>
      </w:r>
      <w:r w:rsidRPr="0004267A" w:rsidR="000E67B5">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ermit the County access to the Landfill site</w:t>
      </w:r>
      <w:r w:rsidRPr="0004267A" w:rsidR="000E67B5">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to review Company’s compliance with the plans and specifications set forth in the </w:t>
      </w:r>
      <w:r w:rsidRPr="0004267A" w:rsidR="0082029A">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rsidR="00747784" w:rsidRPr="0004267A" w:rsidP="0004267A" w14:paraId="0000004A" w14:textId="24B744D0">
      <w:pPr>
        <w:widowControl w:val="0"/>
        <w:pBdr>
          <w:top w:val="nil"/>
          <w:left w:val="nil"/>
          <w:bottom w:val="nil"/>
          <w:right w:val="nil"/>
          <w:between w:val="nil"/>
        </w:pBdr>
        <w:spacing w:before="282" w:line="230" w:lineRule="auto"/>
        <w:ind w:firstLine="126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 Expenses. All costs and expenses incurred by Company to satisfy the Pre</w:t>
      </w:r>
      <w:r w:rsidR="00F041FB">
        <w:rPr>
          <w:rFonts w:ascii="Times" w:eastAsia="Times" w:hAnsi="Times" w:cs="Times"/>
          <w:b/>
          <w:sz w:val="23"/>
          <w:szCs w:val="23"/>
        </w:rPr>
        <w:t>-</w:t>
      </w:r>
      <w:r w:rsidRPr="0004267A">
        <w:rPr>
          <w:rFonts w:ascii="Times New Roman" w:eastAsia="Times New Roman" w:hAnsi="Times New Roman" w:cs="Times New Roman"/>
          <w:sz w:val="23"/>
          <w:szCs w:val="23"/>
        </w:rPr>
        <w:t>Development Conditions and during the construction phase of the Landfill shall be born exclusively by Company. Upon signing this Agreement, Company shall make a payment to the</w:t>
      </w:r>
      <w:r w:rsidR="00F041F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County in the amount of one hundred thousand dollars ($100,000) to defray the costs and expenses already incurred by the County in connection with the development of the Landfill and this Agreement. </w:t>
      </w:r>
    </w:p>
    <w:p w:rsidR="00747784" w:rsidRPr="0004267A" w14:paraId="0000004B" w14:textId="77777777">
      <w:pPr>
        <w:widowControl w:val="0"/>
        <w:pBdr>
          <w:top w:val="nil"/>
          <w:left w:val="nil"/>
          <w:bottom w:val="nil"/>
          <w:right w:val="nil"/>
          <w:between w:val="nil"/>
        </w:pBdr>
        <w:spacing w:before="282" w:line="240" w:lineRule="auto"/>
        <w:ind w:left="447"/>
        <w:rPr>
          <w:rFonts w:ascii="Times New Roman" w:eastAsia="Times New Roman" w:hAnsi="Times New Roman" w:cs="Times New Roman"/>
          <w:sz w:val="23"/>
          <w:szCs w:val="23"/>
        </w:rPr>
      </w:pPr>
      <w:r w:rsidRPr="0004267A">
        <w:rPr>
          <w:rFonts w:ascii="Times" w:eastAsia="Times" w:hAnsi="Times" w:cs="Times"/>
          <w:b/>
          <w:sz w:val="23"/>
          <w:szCs w:val="23"/>
        </w:rPr>
        <w:t>2. Operations; Host Fee</w:t>
      </w:r>
      <w:r w:rsidRPr="0004267A">
        <w:rPr>
          <w:rFonts w:ascii="Times New Roman" w:eastAsia="Times New Roman" w:hAnsi="Times New Roman" w:cs="Times New Roman"/>
          <w:sz w:val="23"/>
          <w:szCs w:val="23"/>
        </w:rPr>
        <w:t xml:space="preserve">. </w:t>
      </w:r>
    </w:p>
    <w:p w:rsidR="00747784" w:rsidRPr="0004267A" w:rsidP="0004267A" w14:paraId="0000004C" w14:textId="5C245FD1">
      <w:pPr>
        <w:widowControl w:val="0"/>
        <w:pBdr>
          <w:top w:val="nil"/>
          <w:left w:val="nil"/>
          <w:bottom w:val="nil"/>
          <w:right w:val="nil"/>
          <w:between w:val="nil"/>
        </w:pBdr>
        <w:spacing w:before="272" w:line="240" w:lineRule="auto"/>
        <w:ind w:right="344"/>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2.1. Authorization to Operate; Compliance with Governmental Requirements.  </w:t>
      </w:r>
    </w:p>
    <w:p w:rsidR="00747784" w:rsidRPr="0004267A" w:rsidP="0004267A" w14:paraId="0000004E" w14:textId="28A416BB">
      <w:pPr>
        <w:widowControl w:val="0"/>
        <w:pBdr>
          <w:top w:val="nil"/>
          <w:left w:val="nil"/>
          <w:bottom w:val="nil"/>
          <w:right w:val="nil"/>
          <w:between w:val="nil"/>
        </w:pBdr>
        <w:spacing w:before="27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Subject to the satisfaction of the conditions set forth in Section 1, and  conditioned upon Company’s compliance with the Permit (as may be amended from time to time),  all other Required Authorizations (as may be amended from time to time), and this Agreement,  Company shall be permitted to operate the Landfill as a sanitary landfill in accordance with the  Virginia Waste Management Act (the “</w:t>
      </w:r>
      <w:r w:rsidRPr="0004267A">
        <w:rPr>
          <w:rFonts w:ascii="Times" w:eastAsia="Times" w:hAnsi="Times" w:cs="Times"/>
          <w:b/>
          <w:sz w:val="23"/>
          <w:szCs w:val="23"/>
        </w:rPr>
        <w:t>Act</w:t>
      </w:r>
      <w:r w:rsidRPr="0004267A">
        <w:rPr>
          <w:rFonts w:ascii="Times New Roman" w:eastAsia="Times New Roman" w:hAnsi="Times New Roman" w:cs="Times New Roman"/>
          <w:sz w:val="23"/>
          <w:szCs w:val="23"/>
        </w:rPr>
        <w:t>”) (Va. Code §§ 10.1-1400, et seq.) and the Virginia Solid Waste Management Regulations (the “</w:t>
      </w:r>
      <w:r w:rsidRPr="0004267A">
        <w:rPr>
          <w:rFonts w:ascii="Times" w:eastAsia="Times" w:hAnsi="Times" w:cs="Times"/>
          <w:b/>
          <w:sz w:val="23"/>
          <w:szCs w:val="23"/>
        </w:rPr>
        <w:t>Regulations</w:t>
      </w:r>
      <w:r w:rsidRPr="0004267A">
        <w:rPr>
          <w:rFonts w:ascii="Times New Roman" w:eastAsia="Times New Roman" w:hAnsi="Times New Roman" w:cs="Times New Roman"/>
          <w:sz w:val="23"/>
          <w:szCs w:val="23"/>
        </w:rPr>
        <w:t xml:space="preserve">”) (9 Va. Admin Code §§ 20-81-10, et.  seq.).  </w:t>
      </w:r>
    </w:p>
    <w:p w:rsidR="00747784" w:rsidRPr="0004267A" w:rsidP="0004267A" w14:paraId="00000052" w14:textId="406FC273">
      <w:pPr>
        <w:widowControl w:val="0"/>
        <w:pBdr>
          <w:top w:val="nil"/>
          <w:left w:val="nil"/>
          <w:bottom w:val="nil"/>
          <w:right w:val="nil"/>
          <w:between w:val="nil"/>
        </w:pBdr>
        <w:spacing w:before="440" w:line="230" w:lineRule="auto"/>
        <w:ind w:right="1" w:firstLine="189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Company shall at all times during the Term operate the Landfill in compliance with all Governmental Requirements. </w:t>
      </w:r>
    </w:p>
    <w:p w:rsidR="00747784" w:rsidRPr="0004267A" w14:paraId="00000053" w14:textId="77777777">
      <w:pPr>
        <w:widowControl w:val="0"/>
        <w:pBdr>
          <w:top w:val="nil"/>
          <w:left w:val="nil"/>
          <w:bottom w:val="nil"/>
          <w:right w:val="nil"/>
          <w:between w:val="nil"/>
        </w:pBdr>
        <w:spacing w:before="282"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2.2. Acceptable Waste.  </w:t>
      </w:r>
    </w:p>
    <w:p w:rsidR="00747784" w:rsidRPr="0004267A" w14:paraId="00000054" w14:textId="3A08CF76">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The Company may accept at the Landfill any Municipal Solid Waste, Industrial Waste, Construction Waste, Demolition Waste, and Debris Waste (collectively,</w:t>
      </w:r>
      <w:r w:rsidR="00E61EC2">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Acceptable Wastes</w:t>
      </w:r>
      <w:r w:rsidRPr="0004267A">
        <w:rPr>
          <w:rFonts w:ascii="Times New Roman" w:eastAsia="Times New Roman" w:hAnsi="Times New Roman" w:cs="Times New Roman"/>
          <w:sz w:val="23"/>
          <w:szCs w:val="23"/>
        </w:rPr>
        <w:t xml:space="preserve">”); and the Company shall accept at the Landfill County Waste, as provided herein. </w:t>
      </w:r>
    </w:p>
    <w:p w:rsidR="00747784" w:rsidRPr="0004267A" w14:paraId="00000056" w14:textId="0DFBF8D7">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Company shall notify the </w:t>
      </w:r>
      <w:r w:rsidRPr="0004267A" w:rsidR="0082029A">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prior to submitting any request to VDEQ for approval of Special Waste. </w:t>
      </w:r>
    </w:p>
    <w:p w:rsidR="00747784" w:rsidRPr="0004267A" w14:paraId="00000057" w14:textId="1EAADF93">
      <w:pPr>
        <w:widowControl w:val="0"/>
        <w:pBdr>
          <w:top w:val="nil"/>
          <w:left w:val="nil"/>
          <w:bottom w:val="nil"/>
          <w:right w:val="nil"/>
          <w:between w:val="nil"/>
        </w:pBdr>
        <w:spacing w:before="282" w:line="230" w:lineRule="auto"/>
        <w:ind w:left="449" w:right="1"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w:t>
      </w:r>
      <w:r w:rsidRPr="006F52DA" w:rsidR="000E67B5">
        <w:rPr>
          <w:rFonts w:ascii="Times New Roman" w:eastAsia="Times" w:hAnsi="Times New Roman" w:cs="Times"/>
          <w:sz w:val="23"/>
          <w:szCs w:val="23"/>
        </w:rPr>
        <w:t xml:space="preserve"> </w:t>
      </w:r>
      <w:r w:rsidRPr="0004267A">
        <w:rPr>
          <w:rFonts w:ascii="Times New Roman" w:eastAsia="Times New Roman" w:hAnsi="Times New Roman" w:cs="Times New Roman"/>
          <w:sz w:val="23"/>
          <w:szCs w:val="23"/>
        </w:rPr>
        <w:t xml:space="preserve">Fly ash </w:t>
      </w:r>
      <w:r w:rsidR="00C81988">
        <w:rPr>
          <w:rFonts w:ascii="Times New Roman" w:eastAsia="Times New Roman" w:hAnsi="Times New Roman" w:cs="Times New Roman"/>
          <w:sz w:val="23"/>
          <w:szCs w:val="23"/>
        </w:rPr>
        <w:t>may</w:t>
      </w:r>
      <w:r w:rsidRPr="0004267A">
        <w:rPr>
          <w:rFonts w:ascii="Times New Roman" w:eastAsia="Times New Roman" w:hAnsi="Times New Roman" w:cs="Times New Roman"/>
          <w:sz w:val="23"/>
          <w:szCs w:val="23"/>
        </w:rPr>
        <w:t xml:space="preserve"> be accepted at the Landfill and shall be managed in compliance with the Permit and all applicable Requirements. </w:t>
      </w:r>
    </w:p>
    <w:p w:rsidR="00747784" w:rsidRPr="0004267A" w14:paraId="00000058" w14:textId="77777777">
      <w:pPr>
        <w:widowControl w:val="0"/>
        <w:pBdr>
          <w:top w:val="nil"/>
          <w:left w:val="nil"/>
          <w:bottom w:val="nil"/>
          <w:right w:val="nil"/>
          <w:between w:val="nil"/>
        </w:pBdr>
        <w:spacing w:before="282"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2.3. Unacceptable Waste.  </w:t>
      </w:r>
    </w:p>
    <w:p w:rsidR="00747784" w:rsidRPr="0004267A" w14:paraId="00000059" w14:textId="37FD5844">
      <w:pPr>
        <w:widowControl w:val="0"/>
        <w:pBdr>
          <w:top w:val="nil"/>
          <w:left w:val="nil"/>
          <w:bottom w:val="nil"/>
          <w:right w:val="nil"/>
          <w:between w:val="nil"/>
        </w:pBdr>
        <w:spacing w:before="272" w:line="230" w:lineRule="auto"/>
        <w:ind w:left="446" w:firstLine="144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Notwithstanding Section 2.2, Company shall not </w:t>
      </w:r>
      <w:r w:rsidRPr="006F52DA" w:rsidR="00E61EC2">
        <w:rPr>
          <w:rFonts w:ascii="Times New Roman" w:eastAsia="Times New Roman" w:hAnsi="Times New Roman" w:cs="Times New Roman"/>
          <w:sz w:val="23"/>
          <w:szCs w:val="23"/>
        </w:rPr>
        <w:t>knowingly</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accept</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for disposal in the Landfill any of the following (collectively, “</w:t>
      </w:r>
      <w:r w:rsidRPr="0004267A">
        <w:rPr>
          <w:rFonts w:ascii="Times" w:eastAsia="Times" w:hAnsi="Times" w:cs="Times"/>
          <w:b/>
          <w:sz w:val="23"/>
          <w:szCs w:val="23"/>
        </w:rPr>
        <w:t>Unacceptable Wastes</w:t>
      </w:r>
      <w:r w:rsidRPr="0004267A">
        <w:rPr>
          <w:rFonts w:ascii="Times New Roman" w:eastAsia="Times New Roman" w:hAnsi="Times New Roman" w:cs="Times New Roman"/>
          <w:sz w:val="23"/>
          <w:szCs w:val="23"/>
        </w:rPr>
        <w:t xml:space="preserve">”): </w:t>
      </w:r>
    </w:p>
    <w:p w:rsidR="00747784" w:rsidRPr="0004267A" w:rsidP="00B8592F" w14:paraId="0000005D" w14:textId="7825A685">
      <w:pPr>
        <w:widowControl w:val="0"/>
        <w:pBdr>
          <w:top w:val="nil"/>
          <w:left w:val="nil"/>
          <w:bottom w:val="nil"/>
          <w:right w:val="nil"/>
          <w:between w:val="nil"/>
        </w:pBdr>
        <w:spacing w:before="282" w:line="240" w:lineRule="auto"/>
        <w:ind w:left="450" w:right="1" w:firstLine="2070"/>
        <w:rPr>
          <w:rFonts w:ascii="Times New Roman" w:eastAsia="Times New Roman" w:hAnsi="Times New Roman" w:cs="Times New Roman"/>
          <w:sz w:val="23"/>
          <w:szCs w:val="23"/>
        </w:rPr>
      </w:pPr>
      <w:r w:rsidRPr="00EA5FCF">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 Any material the disposal of which would violate</w:t>
      </w:r>
      <w:r w:rsidRPr="0004267A" w:rsidR="000E67B5">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Permit or any applicable Governmental Requirements; </w:t>
      </w:r>
    </w:p>
    <w:p w:rsidR="00747784" w:rsidRPr="0004267A" w:rsidP="00B8592F" w14:paraId="0000005E" w14:textId="13373B14">
      <w:pPr>
        <w:widowControl w:val="0"/>
        <w:pBdr>
          <w:top w:val="nil"/>
          <w:left w:val="nil"/>
          <w:bottom w:val="nil"/>
          <w:right w:val="nil"/>
          <w:between w:val="nil"/>
        </w:pBdr>
        <w:spacing w:before="282" w:line="240" w:lineRule="auto"/>
        <w:ind w:left="450"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Any Hazardous </w:t>
      </w:r>
      <w:r w:rsidR="00A578B5">
        <w:rPr>
          <w:rFonts w:ascii="Times New Roman" w:eastAsia="Times New Roman" w:hAnsi="Times New Roman" w:cs="Times New Roman"/>
          <w:sz w:val="23"/>
          <w:szCs w:val="23"/>
        </w:rPr>
        <w:t>Waste, unless otherwise permitted under applicable Laws</w:t>
      </w:r>
      <w:r w:rsidRPr="0004267A">
        <w:rPr>
          <w:rFonts w:ascii="Times New Roman" w:eastAsia="Times New Roman" w:hAnsi="Times New Roman" w:cs="Times New Roman"/>
          <w:sz w:val="23"/>
          <w:szCs w:val="23"/>
        </w:rPr>
        <w:t xml:space="preserve">; </w:t>
      </w:r>
    </w:p>
    <w:p w:rsidR="00747784" w:rsidRPr="0004267A" w:rsidP="00B8592F" w14:paraId="00000060" w14:textId="04A196FE">
      <w:pPr>
        <w:widowControl w:val="0"/>
        <w:pBdr>
          <w:top w:val="nil"/>
          <w:left w:val="nil"/>
          <w:bottom w:val="nil"/>
          <w:right w:val="nil"/>
          <w:between w:val="nil"/>
        </w:pBdr>
        <w:spacing w:before="272" w:line="240" w:lineRule="auto"/>
        <w:ind w:left="450"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w:t>
      </w:r>
      <w:r w:rsidR="00CF31F2">
        <w:rPr>
          <w:rFonts w:ascii="Times New Roman" w:eastAsia="Times New Roman" w:hAnsi="Times New Roman" w:cs="Times New Roman"/>
          <w:sz w:val="23"/>
          <w:szCs w:val="23"/>
        </w:rPr>
        <w:t>ii</w:t>
      </w:r>
      <w:r w:rsidRPr="0004267A">
        <w:rPr>
          <w:rFonts w:ascii="Times New Roman" w:eastAsia="Times New Roman" w:hAnsi="Times New Roman" w:cs="Times New Roman"/>
          <w:sz w:val="23"/>
          <w:szCs w:val="23"/>
        </w:rPr>
        <w:t xml:space="preserve">) Any nonhazardous domestic, irrigation return flows or industrial wastewater sludges not approved for disposal by VDEQ regulations, or industrial discharges which are point sources subject to permits under § 402 of the Federal Water Pollution Control Act, as </w:t>
      </w:r>
      <w:r w:rsidR="00B8592F">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mended (86 Stat. 880); or </w:t>
      </w:r>
    </w:p>
    <w:p w:rsidR="00747784" w:rsidRPr="0004267A" w:rsidP="00B8592F" w14:paraId="00000061" w14:textId="462A37C9">
      <w:pPr>
        <w:widowControl w:val="0"/>
        <w:pBdr>
          <w:top w:val="nil"/>
          <w:left w:val="nil"/>
          <w:bottom w:val="nil"/>
          <w:right w:val="nil"/>
          <w:between w:val="nil"/>
        </w:pBdr>
        <w:tabs>
          <w:tab w:val="left" w:pos="2520"/>
          <w:tab w:val="left" w:pos="2700"/>
        </w:tabs>
        <w:spacing w:before="282" w:line="240" w:lineRule="auto"/>
        <w:ind w:left="450" w:right="1"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CF31F2">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v) Any nuclear or by-product material as defined by the Atomic Energy  </w:t>
      </w:r>
    </w:p>
    <w:p w:rsidR="006F52DA" w:rsidP="006F52DA" w14:paraId="2DCBB73A" w14:textId="77777777">
      <w:pPr>
        <w:widowControl w:val="0"/>
        <w:pBdr>
          <w:top w:val="nil"/>
          <w:left w:val="nil"/>
          <w:bottom w:val="nil"/>
          <w:right w:val="nil"/>
          <w:between w:val="nil"/>
        </w:pBdr>
        <w:spacing w:line="240" w:lineRule="auto"/>
        <w:ind w:left="443"/>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Act of 1954, as amended (68 Stat. 923.</w:t>
      </w:r>
    </w:p>
    <w:p w:rsidR="00747784" w:rsidRPr="0004267A" w:rsidP="006F52DA" w14:paraId="00000063" w14:textId="7C1ADE36">
      <w:pPr>
        <w:widowControl w:val="0"/>
        <w:pBdr>
          <w:top w:val="nil"/>
          <w:left w:val="nil"/>
          <w:bottom w:val="nil"/>
          <w:right w:val="nil"/>
          <w:between w:val="nil"/>
        </w:pBdr>
        <w:spacing w:line="240" w:lineRule="auto"/>
        <w:ind w:left="443"/>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14:paraId="00000069" w14:textId="77777777">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2.4. Initial Screening; Removal of Unacceptable Wastes. </w:t>
      </w:r>
    </w:p>
    <w:p w:rsidR="00747784" w:rsidRPr="0004267A" w14:paraId="0000006A" w14:textId="7B3FA02E">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shall be responsible for initial screening of all Wastes delivered to the Landfill to determine (i) whether the Waste is Acceptable Waste or Unacceptable Waste; and (ii) as applicable, the appropriate disposition within the Landfill. If deemed reasonably necessary by the Company</w:t>
      </w:r>
      <w:r w:rsidRPr="0004267A" w:rsidR="004B58AF">
        <w:rPr>
          <w:rFonts w:ascii="Times New Roman" w:eastAsia="Times New Roman" w:hAnsi="Times New Roman" w:cs="Times New Roman"/>
          <w:sz w:val="23"/>
          <w:szCs w:val="23"/>
        </w:rPr>
        <w:t>, Company</w:t>
      </w:r>
      <w:r w:rsidRPr="0004267A">
        <w:rPr>
          <w:rFonts w:ascii="Times New Roman" w:eastAsia="Times New Roman" w:hAnsi="Times New Roman" w:cs="Times New Roman"/>
          <w:sz w:val="23"/>
          <w:szCs w:val="23"/>
        </w:rPr>
        <w:t xml:space="preserve"> </w:t>
      </w:r>
      <w:r w:rsidRPr="0004267A" w:rsidR="004B58AF">
        <w:rPr>
          <w:rFonts w:ascii="Times New Roman" w:eastAsia="Times New Roman" w:hAnsi="Times New Roman" w:cs="Times New Roman"/>
          <w:sz w:val="23"/>
          <w:szCs w:val="23"/>
        </w:rPr>
        <w:t>may</w:t>
      </w:r>
      <w:r w:rsidRPr="0004267A">
        <w:rPr>
          <w:rFonts w:ascii="Times New Roman" w:eastAsia="Times New Roman" w:hAnsi="Times New Roman" w:cs="Times New Roman"/>
          <w:sz w:val="23"/>
          <w:szCs w:val="23"/>
        </w:rPr>
        <w:t xml:space="preserve"> use sensors to assist this determination. </w:t>
      </w:r>
    </w:p>
    <w:p w:rsidR="00152671" w:rsidP="00152671" w14:paraId="6ED234B7" w14:textId="77777777">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In the event Unacceptable Wastes are deposited in the Landfill, Company shall promptly remove or cause to be removed the Unacceptable Waste from the Landfill and cause the same to be disposed of in accordance with all applicable Governmental Requirements.  Company may charge the person responsible for delivering such Unacceptable Wastes for the cost of removal of such Wastes, so long as Company posts conspicuous signs warning of such charges, and such charges do not violate any Governmental Requirements.</w:t>
      </w:r>
    </w:p>
    <w:p w:rsidR="00747784" w:rsidRPr="0004267A" w:rsidP="00152671" w14:paraId="0000006B" w14:textId="7FCCCC9A">
      <w:pPr>
        <w:widowControl w:val="0"/>
        <w:pBdr>
          <w:top w:val="nil"/>
          <w:left w:val="nil"/>
          <w:bottom w:val="nil"/>
          <w:right w:val="nil"/>
          <w:between w:val="nil"/>
        </w:pBdr>
        <w:spacing w:line="240" w:lineRule="auto"/>
        <w:ind w:left="446" w:firstLine="144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152671" w14:paraId="78F5F042" w14:textId="77777777">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2.5</w:t>
      </w:r>
      <w:r w:rsidRPr="00B8592F" w:rsidR="00B8592F">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Weighing and Scales. </w:t>
      </w:r>
    </w:p>
    <w:p w:rsidR="00747784" w:rsidRPr="0004267A" w14:paraId="0000006D" w14:textId="67F3399B">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152671" w14:paraId="0000006E" w14:textId="56EBC049">
      <w:pPr>
        <w:widowControl w:val="0"/>
        <w:pBdr>
          <w:top w:val="nil"/>
          <w:left w:val="nil"/>
          <w:bottom w:val="nil"/>
          <w:right w:val="nil"/>
          <w:between w:val="nil"/>
        </w:pBdr>
        <w:spacing w:line="240" w:lineRule="auto"/>
        <w:ind w:left="453" w:firstLine="14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All vehicles entering and leaving the Landfill to dispose of Waste shall be weighed.  </w:t>
      </w:r>
    </w:p>
    <w:p w:rsidR="00747784" w:rsidRPr="0004267A" w:rsidP="00152671" w14:paraId="0000006F" w14:textId="40FE99E0">
      <w:pPr>
        <w:widowControl w:val="0"/>
        <w:pBdr>
          <w:top w:val="nil"/>
          <w:left w:val="nil"/>
          <w:bottom w:val="nil"/>
          <w:right w:val="nil"/>
          <w:between w:val="nil"/>
        </w:pBdr>
        <w:spacing w:line="240" w:lineRule="auto"/>
        <w:ind w:left="448" w:firstLine="14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w:t>
      </w:r>
      <w:r w:rsidRPr="0004267A" w:rsidR="0063455B">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ll loads delivered by rail shall be weighed </w:t>
      </w:r>
      <w:r w:rsidRPr="0004267A" w:rsidR="004B58AF">
        <w:rPr>
          <w:rFonts w:ascii="Times New Roman" w:eastAsia="Times New Roman" w:hAnsi="Times New Roman" w:cs="Times New Roman"/>
          <w:sz w:val="23"/>
          <w:szCs w:val="23"/>
        </w:rPr>
        <w:t>by rail carrier</w:t>
      </w:r>
      <w:r w:rsidRPr="0004267A">
        <w:rPr>
          <w:rFonts w:ascii="Times New Roman" w:eastAsia="Times New Roman" w:hAnsi="Times New Roman" w:cs="Times New Roman"/>
          <w:sz w:val="23"/>
          <w:szCs w:val="23"/>
        </w:rPr>
        <w:t xml:space="preserve">.  </w:t>
      </w:r>
    </w:p>
    <w:p w:rsidR="00747784" w:rsidRPr="0004267A" w14:paraId="00000070" w14:textId="17FF388B">
      <w:pPr>
        <w:widowControl w:val="0"/>
        <w:pBdr>
          <w:top w:val="nil"/>
          <w:left w:val="nil"/>
          <w:bottom w:val="nil"/>
          <w:right w:val="nil"/>
          <w:between w:val="nil"/>
        </w:pBdr>
        <w:spacing w:before="282" w:line="230" w:lineRule="auto"/>
        <w:ind w:left="441" w:firstLine="14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(c) Company will operate scales at the Landfill entrance or at such other location as may be determined by Company to ensure the proper weighing of loads being delivered to the Landfill. Scales will be of a type and quality customarily used in the industry and shall be properly maintained and operated by Company. Company shall report scale data to the County on a monthly basis in such form as the Parties shall agree and make scale data available for review by the County at the Landfill during normal business hours upon reasonable notice.  </w:t>
      </w:r>
    </w:p>
    <w:p w:rsidR="000E67B5" w:rsidP="008A0C9E" w14:paraId="7A0C2245" w14:textId="255B25F7">
      <w:pPr>
        <w:widowControl w:val="0"/>
        <w:pBdr>
          <w:top w:val="nil"/>
          <w:left w:val="nil"/>
          <w:bottom w:val="nil"/>
          <w:right w:val="nil"/>
          <w:between w:val="nil"/>
        </w:pBdr>
        <w:spacing w:before="282" w:line="230" w:lineRule="auto"/>
        <w:ind w:left="442" w:right="1"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Notwithstanding the foregoing, trucks owned by Company and other regular users shall not need to be weighed upon leaving if the vehicle tare weights are known. Such trucks must be weighed at least annually to check these weights.  </w:t>
      </w:r>
    </w:p>
    <w:p w:rsidR="008A0C9E" w:rsidRPr="0004267A" w:rsidP="00152671" w14:paraId="60D40AA0" w14:textId="77777777">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p>
    <w:p w:rsidR="00747784" w14:paraId="00000078" w14:textId="25A3A3DA">
      <w:pPr>
        <w:widowControl w:val="0"/>
        <w:pBdr>
          <w:top w:val="nil"/>
          <w:left w:val="nil"/>
          <w:bottom w:val="nil"/>
          <w:right w:val="nil"/>
          <w:between w:val="nil"/>
        </w:pBdr>
        <w:spacing w:line="230" w:lineRule="auto"/>
        <w:ind w:left="441" w:firstLine="72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2.6. Volume and Capacity. The daily Waste </w:t>
      </w:r>
      <w:r w:rsidR="00A97D93">
        <w:rPr>
          <w:rFonts w:ascii="Times New Roman" w:eastAsia="Times New Roman" w:hAnsi="Times New Roman" w:cs="Times New Roman"/>
          <w:sz w:val="23"/>
          <w:szCs w:val="23"/>
        </w:rPr>
        <w:t xml:space="preserve">tonnage </w:t>
      </w:r>
      <w:r w:rsidRPr="0004267A">
        <w:rPr>
          <w:rFonts w:ascii="Times New Roman" w:eastAsia="Times New Roman" w:hAnsi="Times New Roman" w:cs="Times New Roman"/>
          <w:sz w:val="23"/>
          <w:szCs w:val="23"/>
        </w:rPr>
        <w:t xml:space="preserve">accepted for disposal in the Landfill will not exceed the amount </w:t>
      </w:r>
      <w:r w:rsidRPr="0004267A" w:rsidR="00F71D0B">
        <w:rPr>
          <w:rFonts w:ascii="Times New Roman" w:eastAsia="Times New Roman" w:hAnsi="Times New Roman" w:cs="Times New Roman"/>
          <w:sz w:val="23"/>
          <w:szCs w:val="23"/>
        </w:rPr>
        <w:t>approved</w:t>
      </w:r>
      <w:r w:rsidRPr="0004267A">
        <w:rPr>
          <w:rFonts w:ascii="Times New Roman" w:eastAsia="Times New Roman" w:hAnsi="Times New Roman" w:cs="Times New Roman"/>
          <w:sz w:val="23"/>
          <w:szCs w:val="23"/>
        </w:rPr>
        <w:t xml:space="preserve"> under the Permit,</w:t>
      </w:r>
      <w:r w:rsidRPr="0004267A" w:rsidR="00F71D0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(the “</w:t>
      </w:r>
      <w:r w:rsidRPr="0004267A">
        <w:rPr>
          <w:rFonts w:ascii="Times" w:eastAsia="Times" w:hAnsi="Times" w:cs="Times"/>
          <w:b/>
          <w:sz w:val="23"/>
          <w:szCs w:val="23"/>
        </w:rPr>
        <w:t xml:space="preserve">Maximum </w:t>
      </w:r>
      <w:r w:rsidR="00A97D93">
        <w:rPr>
          <w:rFonts w:ascii="Times" w:eastAsia="Times" w:hAnsi="Times" w:cs="Times"/>
          <w:b/>
          <w:sz w:val="23"/>
          <w:szCs w:val="23"/>
        </w:rPr>
        <w:t>Amount</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County Waste shall be excluded from the Maximum </w:t>
      </w:r>
      <w:r w:rsidR="00A97D93">
        <w:rPr>
          <w:rFonts w:ascii="Times New Roman" w:eastAsia="Times New Roman" w:hAnsi="Times New Roman" w:cs="Times New Roman"/>
          <w:sz w:val="23"/>
          <w:szCs w:val="23"/>
        </w:rPr>
        <w:t>Amount</w:t>
      </w:r>
      <w:r w:rsidRPr="0004267A">
        <w:rPr>
          <w:rFonts w:ascii="Times New Roman" w:eastAsia="Times New Roman" w:hAnsi="Times New Roman" w:cs="Times New Roman"/>
          <w:sz w:val="23"/>
          <w:szCs w:val="23"/>
        </w:rPr>
        <w:t xml:space="preserve">. </w:t>
      </w:r>
    </w:p>
    <w:p w:rsidR="00152671" w:rsidP="008A0C9E" w14:paraId="40887F4E" w14:textId="77777777">
      <w:pPr>
        <w:widowControl w:val="0"/>
        <w:pBdr>
          <w:top w:val="nil"/>
          <w:left w:val="nil"/>
          <w:bottom w:val="nil"/>
          <w:right w:val="nil"/>
          <w:between w:val="nil"/>
        </w:pBdr>
        <w:spacing w:before="6" w:line="240" w:lineRule="auto"/>
        <w:ind w:firstLine="1080"/>
        <w:rPr>
          <w:rFonts w:ascii="Times New Roman" w:eastAsia="Times New Roman" w:hAnsi="Times New Roman" w:cs="Times New Roman"/>
          <w:sz w:val="23"/>
          <w:szCs w:val="23"/>
        </w:rPr>
      </w:pPr>
    </w:p>
    <w:p w:rsidR="00747784" w:rsidRPr="0004267A" w:rsidP="008A0C9E" w14:paraId="0000007B" w14:textId="0EDC9D3A">
      <w:pPr>
        <w:widowControl w:val="0"/>
        <w:pBdr>
          <w:top w:val="nil"/>
          <w:left w:val="nil"/>
          <w:bottom w:val="nil"/>
          <w:right w:val="nil"/>
          <w:between w:val="nil"/>
        </w:pBdr>
        <w:spacing w:before="6" w:line="240" w:lineRule="auto"/>
        <w:ind w:firstLine="108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2.7.</w:t>
      </w:r>
      <w:r w:rsidRPr="008A0C9E" w:rsidR="00A06B5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Host Fee. </w:t>
      </w:r>
    </w:p>
    <w:p w:rsidR="00A06B5A" w:rsidRPr="0004267A" w14:paraId="0FAF6B42" w14:textId="3E195F99">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will pay to the County a host fee (“</w:t>
      </w:r>
      <w:r w:rsidRPr="0004267A">
        <w:rPr>
          <w:rFonts w:ascii="Times" w:eastAsia="Times" w:hAnsi="Times" w:cs="Times"/>
          <w:b/>
          <w:sz w:val="23"/>
          <w:szCs w:val="23"/>
        </w:rPr>
        <w:t>Host Fee</w:t>
      </w:r>
      <w:r w:rsidRPr="0004267A">
        <w:rPr>
          <w:rFonts w:ascii="Times New Roman" w:eastAsia="Times New Roman" w:hAnsi="Times New Roman" w:cs="Times New Roman"/>
          <w:sz w:val="23"/>
          <w:szCs w:val="23"/>
        </w:rPr>
        <w:t>”) at a rate which is based on the tonnage of Waste (other than County Waste) accepted at the Landfill each month throughout the Term.</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calculate the Host Fee on a monthly basis </w:t>
      </w:r>
      <w:r w:rsidRPr="0004267A">
        <w:rPr>
          <w:rFonts w:ascii="Times New Roman" w:eastAsia="Times New Roman" w:hAnsi="Times New Roman" w:cs="Times New Roman"/>
          <w:strike/>
          <w:sz w:val="23"/>
          <w:szCs w:val="23"/>
        </w:rPr>
        <w:t>b</w:t>
      </w:r>
      <w:r w:rsidRPr="0004267A">
        <w:rPr>
          <w:rFonts w:ascii="Times New Roman" w:eastAsia="Times New Roman" w:hAnsi="Times New Roman" w:cs="Times New Roman"/>
          <w:sz w:val="23"/>
          <w:szCs w:val="23"/>
        </w:rPr>
        <w:t>y first determining the tonnage of Waste (other than County Waste) delivered to the Landfill during the applicable month, and then multiplying the appliable Host Fee rate by the aggregate tonnage of Waste (other than County Waste) delivered to the Landfill that month.</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pay the Host Fee to the County as </w:t>
      </w:r>
      <w:r w:rsidRPr="0004267A" w:rsidR="005719CA">
        <w:rPr>
          <w:rFonts w:ascii="Times New Roman" w:eastAsia="Times New Roman" w:hAnsi="Times New Roman" w:cs="Times New Roman"/>
          <w:sz w:val="23"/>
          <w:szCs w:val="23"/>
        </w:rPr>
        <w:t>determined in exhibit B</w:t>
      </w:r>
    </w:p>
    <w:p w:rsidR="00747784" w:rsidRPr="0004267A" w14:paraId="0000008B" w14:textId="6E755489">
      <w:pPr>
        <w:widowControl w:val="0"/>
        <w:pBdr>
          <w:top w:val="nil"/>
          <w:left w:val="nil"/>
          <w:bottom w:val="nil"/>
          <w:right w:val="nil"/>
          <w:between w:val="nil"/>
        </w:pBdr>
        <w:spacing w:before="282" w:line="230" w:lineRule="auto"/>
        <w:ind w:left="450"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All County Waste (including Acceptable Wastes from any County Collection Site) shall be</w:t>
      </w:r>
      <w:r w:rsidR="008A0C9E">
        <w:rPr>
          <w:rFonts w:ascii="Times New Roman" w:eastAsia="Times New Roman" w:hAnsi="Times New Roman" w:cs="Times New Roman"/>
          <w:sz w:val="23"/>
          <w:szCs w:val="23"/>
        </w:rPr>
        <w:t xml:space="preserve"> accepted </w:t>
      </w:r>
      <w:r w:rsidRPr="0004267A">
        <w:rPr>
          <w:rFonts w:ascii="Times New Roman" w:eastAsia="Times New Roman" w:hAnsi="Times New Roman" w:cs="Times New Roman"/>
          <w:sz w:val="23"/>
          <w:szCs w:val="23"/>
        </w:rPr>
        <w:t xml:space="preserve">at the Landfill at the tipping fees set forth for County Waste on Exhibit </w:t>
      </w:r>
      <w:r w:rsidRPr="0004267A" w:rsidR="00A71F9A">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In calculating the Host Fee, Company shall exclude all County Waste</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trike/>
          <w:sz w:val="23"/>
          <w:szCs w:val="23"/>
        </w:rPr>
        <w:t xml:space="preserve"> </w:t>
      </w:r>
    </w:p>
    <w:p w:rsidR="00747784" w:rsidRPr="0004267A" w14:paraId="0000008C" w14:textId="339E3596">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xml:space="preserve">) Company shall pay the Host Fee to the County within thirty (30) days after the end of each month during the Term. Such payment shall be made in accordance with the County’s directions, which the County may, by written notice to Company, change from time to time.  </w:t>
      </w:r>
    </w:p>
    <w:p w:rsidR="00747784" w:rsidRPr="0004267A" w:rsidP="0004267A" w14:paraId="00000091" w14:textId="6BF95B5C">
      <w:pPr>
        <w:widowControl w:val="0"/>
        <w:pBdr>
          <w:top w:val="nil"/>
          <w:left w:val="nil"/>
          <w:bottom w:val="nil"/>
          <w:right w:val="nil"/>
          <w:between w:val="nil"/>
        </w:pBdr>
        <w:spacing w:before="269" w:line="229"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Beginning in the year in which occurs the second (2</w:t>
      </w:r>
      <w:r w:rsidRPr="0004267A">
        <w:rPr>
          <w:rFonts w:ascii="Times New Roman" w:eastAsia="Times New Roman" w:hAnsi="Times New Roman" w:cs="Times New Roman"/>
          <w:sz w:val="26"/>
          <w:szCs w:val="26"/>
          <w:vertAlign w:val="superscript"/>
        </w:rPr>
        <w:t>nd</w:t>
      </w:r>
      <w:r w:rsidRPr="0004267A">
        <w:rPr>
          <w:rFonts w:ascii="Times New Roman" w:eastAsia="Times New Roman" w:hAnsi="Times New Roman" w:cs="Times New Roman"/>
          <w:sz w:val="23"/>
          <w:szCs w:val="23"/>
        </w:rPr>
        <w:t xml:space="preserve">) anniversary of the approval of the Permit or the calendar year in which Waste is first accepted at the Landfill, whichever occurs later, Company will guarantee a minimum Host Fee payment to the County of </w:t>
      </w:r>
      <w:r w:rsidR="008A0C9E">
        <w:rPr>
          <w:rFonts w:ascii="Times New Roman" w:eastAsia="Times New Roman" w:hAnsi="Times New Roman" w:cs="Times New Roman"/>
          <w:sz w:val="23"/>
          <w:szCs w:val="23"/>
        </w:rPr>
        <w:t>O</w:t>
      </w:r>
      <w:r w:rsidRPr="0004267A" w:rsidR="00A71F9A">
        <w:rPr>
          <w:rFonts w:ascii="Times New Roman" w:eastAsia="Times New Roman" w:hAnsi="Times New Roman" w:cs="Times New Roman"/>
          <w:sz w:val="23"/>
          <w:szCs w:val="23"/>
        </w:rPr>
        <w:t>ne</w:t>
      </w:r>
      <w:r w:rsidRPr="0004267A">
        <w:rPr>
          <w:rFonts w:ascii="Times New Roman" w:eastAsia="Times New Roman" w:hAnsi="Times New Roman" w:cs="Times New Roman"/>
          <w:sz w:val="23"/>
          <w:szCs w:val="23"/>
        </w:rPr>
        <w:t xml:space="preserve"> </w:t>
      </w:r>
      <w:r w:rsidR="008A0C9E">
        <w:rPr>
          <w:rFonts w:ascii="Times New Roman" w:eastAsia="Times New Roman" w:hAnsi="Times New Roman" w:cs="Times New Roman"/>
          <w:sz w:val="23"/>
          <w:szCs w:val="23"/>
        </w:rPr>
        <w:t>H</w:t>
      </w:r>
      <w:r w:rsidRPr="0004267A">
        <w:rPr>
          <w:rFonts w:ascii="Times New Roman" w:eastAsia="Times New Roman" w:hAnsi="Times New Roman" w:cs="Times New Roman"/>
          <w:sz w:val="23"/>
          <w:szCs w:val="23"/>
        </w:rPr>
        <w:t xml:space="preserve">undred </w:t>
      </w:r>
      <w:r w:rsidR="008A0C9E">
        <w:rPr>
          <w:rFonts w:ascii="Times New Roman" w:eastAsia="Times New Roman" w:hAnsi="Times New Roman" w:cs="Times New Roman"/>
          <w:sz w:val="23"/>
          <w:szCs w:val="23"/>
        </w:rPr>
        <w:t>T</w:t>
      </w:r>
      <w:r w:rsidRPr="0004267A">
        <w:rPr>
          <w:rFonts w:ascii="Times New Roman" w:eastAsia="Times New Roman" w:hAnsi="Times New Roman" w:cs="Times New Roman"/>
          <w:sz w:val="23"/>
          <w:szCs w:val="23"/>
        </w:rPr>
        <w:t xml:space="preserve">housand </w:t>
      </w:r>
      <w:r w:rsidR="008A0C9E">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ollars ($</w:t>
      </w:r>
      <w:r w:rsidRPr="0004267A" w:rsidR="00A71F9A">
        <w:rPr>
          <w:rFonts w:ascii="Times New Roman" w:eastAsia="Times New Roman" w:hAnsi="Times New Roman" w:cs="Times New Roman"/>
          <w:sz w:val="23"/>
          <w:szCs w:val="23"/>
        </w:rPr>
        <w:t>100,000</w:t>
      </w:r>
      <w:r w:rsidR="00152671">
        <w:rPr>
          <w:rFonts w:ascii="Times New Roman" w:eastAsia="Times New Roman" w:hAnsi="Times New Roman" w:cs="Times New Roman"/>
          <w:sz w:val="23"/>
          <w:szCs w:val="23"/>
        </w:rPr>
        <w:t>)</w:t>
      </w:r>
      <w:r w:rsidRPr="0004267A" w:rsidR="00A06B5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per year for the term of this Agreement (the “</w:t>
      </w:r>
      <w:r w:rsidRPr="0004267A">
        <w:rPr>
          <w:rFonts w:ascii="Times" w:eastAsia="Times" w:hAnsi="Times" w:cs="Times"/>
          <w:b/>
          <w:sz w:val="23"/>
          <w:szCs w:val="23"/>
        </w:rPr>
        <w:t>Minimum Host Fee</w:t>
      </w:r>
      <w:r w:rsidRPr="0004267A">
        <w:rPr>
          <w:rFonts w:ascii="Times New Roman" w:eastAsia="Times New Roman" w:hAnsi="Times New Roman" w:cs="Times New Roman"/>
          <w:sz w:val="23"/>
          <w:szCs w:val="23"/>
        </w:rPr>
        <w:t>”), whether or not such volume has been received at the Landfill</w:t>
      </w:r>
      <w:r w:rsidR="00754388">
        <w:rPr>
          <w:rFonts w:ascii="Times New Roman" w:eastAsia="Times New Roman" w:hAnsi="Times New Roman" w:cs="Times New Roman"/>
          <w:sz w:val="23"/>
          <w:szCs w:val="23"/>
        </w:rPr>
        <w:t>; provided, however, in the event that the Landfill receives no Waste during any calendar year, no Minimum Host Fee shall be payable for such year</w:t>
      </w:r>
      <w:r w:rsidRPr="0004267A">
        <w:rPr>
          <w:rFonts w:ascii="Times New Roman" w:eastAsia="Times New Roman" w:hAnsi="Times New Roman" w:cs="Times New Roman"/>
          <w:sz w:val="23"/>
          <w:szCs w:val="23"/>
        </w:rPr>
        <w:t xml:space="preserve">.   </w:t>
      </w:r>
    </w:p>
    <w:p w:rsidR="00A06B5A" w:rsidRPr="0004267A" w:rsidP="008A0C9E" w14:paraId="5CE4FB64" w14:textId="09FB9588">
      <w:pPr>
        <w:widowControl w:val="0"/>
        <w:pBdr>
          <w:top w:val="nil"/>
          <w:left w:val="nil"/>
          <w:bottom w:val="nil"/>
          <w:right w:val="nil"/>
          <w:between w:val="nil"/>
        </w:pBdr>
        <w:spacing w:before="282" w:line="230" w:lineRule="auto"/>
        <w:ind w:firstLine="108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2.8. Disposal Guarantee. </w:t>
      </w:r>
      <w:r w:rsidR="00754388">
        <w:rPr>
          <w:rFonts w:ascii="Times New Roman" w:eastAsia="Times New Roman" w:hAnsi="Times New Roman" w:cs="Times New Roman"/>
          <w:sz w:val="23"/>
          <w:szCs w:val="23"/>
        </w:rPr>
        <w:t xml:space="preserve">In any calendar year that the Landfill accepts waste from any source, the </w:t>
      </w:r>
      <w:r w:rsidRPr="0004267A">
        <w:rPr>
          <w:rFonts w:ascii="Times New Roman" w:eastAsia="Times New Roman" w:hAnsi="Times New Roman" w:cs="Times New Roman"/>
          <w:sz w:val="23"/>
          <w:szCs w:val="23"/>
        </w:rPr>
        <w:t>Company guarantees that it will accept County Waste at the Landfill</w:t>
      </w:r>
      <w:r w:rsidR="00754388">
        <w:rPr>
          <w:rFonts w:ascii="Times New Roman" w:eastAsia="Times New Roman" w:hAnsi="Times New Roman" w:cs="Times New Roman"/>
          <w:sz w:val="23"/>
          <w:szCs w:val="23"/>
        </w:rPr>
        <w:t xml:space="preserve"> during such year</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provided that</w:t>
      </w:r>
      <w:r w:rsid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not </w:t>
      </w:r>
      <w:r w:rsidRPr="00EA5FCF" w:rsidR="00152671">
        <w:rPr>
          <w:rFonts w:ascii="Times New Roman" w:eastAsia="Times New Roman" w:hAnsi="Times New Roman" w:cs="Times New Roman"/>
          <w:sz w:val="23"/>
          <w:szCs w:val="23"/>
        </w:rPr>
        <w:t>knowingly</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accept any </w:t>
      </w:r>
      <w:r w:rsidR="008A0C9E">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Waste that constitutes an Unacceptable</w:t>
      </w:r>
      <w:r w:rsid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Waste.  </w:t>
      </w:r>
    </w:p>
    <w:p w:rsidR="00747784" w:rsidRPr="0004267A" w:rsidP="0004267A" w14:paraId="00000098" w14:textId="7C227674">
      <w:pPr>
        <w:widowControl w:val="0"/>
        <w:pBdr>
          <w:top w:val="nil"/>
          <w:left w:val="nil"/>
          <w:bottom w:val="nil"/>
          <w:right w:val="nil"/>
          <w:between w:val="nil"/>
        </w:pBdr>
        <w:spacing w:before="282" w:line="230" w:lineRule="auto"/>
        <w:ind w:firstLine="108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2.9.</w:t>
      </w:r>
      <w:r w:rsidRPr="0004267A" w:rsidR="00A06B5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County Collection Sites. </w:t>
      </w:r>
    </w:p>
    <w:p w:rsidR="00747784" w:rsidRPr="0004267A" w14:paraId="00000099" w14:textId="38819E91">
      <w:pPr>
        <w:widowControl w:val="0"/>
        <w:pBdr>
          <w:top w:val="nil"/>
          <w:left w:val="nil"/>
          <w:bottom w:val="nil"/>
          <w:right w:val="nil"/>
          <w:between w:val="nil"/>
        </w:pBdr>
        <w:spacing w:before="272" w:line="226" w:lineRule="auto"/>
        <w:ind w:left="443" w:firstLine="1447"/>
        <w:jc w:val="both"/>
        <w:rPr>
          <w:rFonts w:ascii="Times New Roman" w:eastAsia="Times New Roman" w:hAnsi="Times New Roman" w:cs="Times New Roman"/>
          <w:sz w:val="16"/>
          <w:szCs w:val="16"/>
        </w:rPr>
      </w:pPr>
      <w:r w:rsidRPr="0004267A">
        <w:rPr>
          <w:rFonts w:ascii="Times New Roman" w:eastAsia="Times New Roman" w:hAnsi="Times New Roman" w:cs="Times New Roman"/>
          <w:sz w:val="23"/>
          <w:szCs w:val="23"/>
        </w:rPr>
        <w:t xml:space="preserve">(a) The County has established, and may further develop, County Collection Sites. The County Collection Sites consist (or may in the future consist) of recycling containers, trash disposal containers, and compacting equipment. </w:t>
      </w:r>
    </w:p>
    <w:p w:rsidR="00747784" w:rsidRPr="0004267A" w14:paraId="0000009A" w14:textId="5FACF33F">
      <w:pPr>
        <w:widowControl w:val="0"/>
        <w:pBdr>
          <w:top w:val="nil"/>
          <w:left w:val="nil"/>
          <w:bottom w:val="nil"/>
          <w:right w:val="nil"/>
          <w:between w:val="nil"/>
        </w:pBdr>
        <w:spacing w:before="285" w:line="230" w:lineRule="auto"/>
        <w:ind w:left="450" w:right="1"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The County shall determine, in its sole discretion, the operating hours of each County Collection Site.  </w:t>
      </w:r>
    </w:p>
    <w:p w:rsidR="00747784" w:rsidRPr="0004267A" w14:paraId="0000009B" w14:textId="65E49F0C">
      <w:pPr>
        <w:widowControl w:val="0"/>
        <w:pBdr>
          <w:top w:val="nil"/>
          <w:left w:val="nil"/>
          <w:bottom w:val="nil"/>
          <w:right w:val="nil"/>
          <w:between w:val="nil"/>
        </w:pBdr>
        <w:spacing w:before="282" w:line="230"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 The County shall be responsible for the collection and transportation of the Waste from the County Collection Site</w:t>
      </w:r>
      <w:r w:rsidR="008A0C9E">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 to the Landfill</w:t>
      </w:r>
      <w:r w:rsidRPr="008A0C9E" w:rsid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order to provide disposal of the County’s residential, non-commercial, non-industrial Waste. </w:t>
      </w:r>
    </w:p>
    <w:p w:rsidR="00142506" w:rsidRPr="008A0C9E" w:rsidP="008A0C9E" w14:paraId="4CBEF9AE" w14:textId="1417BA80">
      <w:pPr>
        <w:widowControl w:val="0"/>
        <w:pBdr>
          <w:top w:val="nil"/>
          <w:left w:val="nil"/>
          <w:bottom w:val="nil"/>
          <w:right w:val="nil"/>
          <w:between w:val="nil"/>
        </w:pBdr>
        <w:spacing w:before="282" w:line="230" w:lineRule="auto"/>
        <w:ind w:left="450" w:right="1"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All Acceptable Wastes from any County Collection Site shall be treated as County Waste.  </w:t>
      </w:r>
    </w:p>
    <w:p w:rsidR="00142506" w:rsidRPr="0004267A" w14:paraId="49211C1F" w14:textId="77777777">
      <w:pPr>
        <w:widowControl w:val="0"/>
        <w:pBdr>
          <w:top w:val="nil"/>
          <w:left w:val="nil"/>
          <w:bottom w:val="nil"/>
          <w:right w:val="nil"/>
          <w:between w:val="nil"/>
        </w:pBdr>
        <w:spacing w:line="240" w:lineRule="auto"/>
        <w:ind w:left="445"/>
        <w:rPr>
          <w:rFonts w:ascii="Times New Roman" w:eastAsia="Times New Roman" w:hAnsi="Times New Roman" w:cs="Times New Roman"/>
          <w:sz w:val="17"/>
          <w:szCs w:val="17"/>
        </w:rPr>
      </w:pPr>
    </w:p>
    <w:p w:rsidR="00142506" w:rsidRPr="0004267A" w14:paraId="4CF05396" w14:textId="77777777">
      <w:pPr>
        <w:widowControl w:val="0"/>
        <w:pBdr>
          <w:top w:val="nil"/>
          <w:left w:val="nil"/>
          <w:bottom w:val="nil"/>
          <w:right w:val="nil"/>
          <w:between w:val="nil"/>
        </w:pBdr>
        <w:spacing w:line="240" w:lineRule="auto"/>
        <w:ind w:left="445"/>
        <w:rPr>
          <w:rFonts w:ascii="Times New Roman" w:eastAsia="Times New Roman" w:hAnsi="Times New Roman" w:cs="Times New Roman"/>
          <w:sz w:val="17"/>
          <w:szCs w:val="17"/>
        </w:rPr>
      </w:pPr>
    </w:p>
    <w:p w:rsidR="00A71F9A" w:rsidP="008A0C9E" w14:paraId="518C1E4A" w14:textId="28780AB1">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2.10. Hours of Operation; Access and Security; Service Area. </w:t>
      </w:r>
    </w:p>
    <w:p w:rsidR="008A0C9E" w:rsidRPr="0004267A" w:rsidP="008A0C9E" w14:paraId="1EF33679" w14:textId="77777777">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p>
    <w:p w:rsidR="00747784" w:rsidRPr="0004267A" w14:paraId="000000A6" w14:textId="7A05978B">
      <w:pPr>
        <w:widowControl w:val="0"/>
        <w:pBdr>
          <w:top w:val="nil"/>
          <w:left w:val="nil"/>
          <w:bottom w:val="nil"/>
          <w:right w:val="nil"/>
          <w:between w:val="nil"/>
        </w:pBdr>
        <w:spacing w:before="6"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 The Landfill may be open for deliveries </w:t>
      </w:r>
      <w:r w:rsidRPr="0004267A" w:rsidR="00A71F9A">
        <w:rPr>
          <w:rFonts w:ascii="Times New Roman" w:eastAsia="Times New Roman" w:hAnsi="Times New Roman" w:cs="Times New Roman"/>
          <w:sz w:val="23"/>
          <w:szCs w:val="23"/>
        </w:rPr>
        <w:t xml:space="preserve">by trucks </w:t>
      </w:r>
      <w:r w:rsidRPr="0004267A">
        <w:rPr>
          <w:rFonts w:ascii="Times New Roman" w:eastAsia="Times New Roman" w:hAnsi="Times New Roman" w:cs="Times New Roman"/>
          <w:sz w:val="23"/>
          <w:szCs w:val="23"/>
        </w:rPr>
        <w:t xml:space="preserve">a </w:t>
      </w:r>
      <w:r w:rsidRPr="00EA5FCF" w:rsidR="00152671">
        <w:rPr>
          <w:rFonts w:ascii="Times New Roman" w:eastAsia="Times New Roman" w:hAnsi="Times New Roman" w:cs="Times New Roman"/>
          <w:sz w:val="23"/>
          <w:szCs w:val="23"/>
        </w:rPr>
        <w:t>minimum</w:t>
      </w:r>
      <w:r w:rsidRPr="0004267A">
        <w:rPr>
          <w:rFonts w:ascii="Times New Roman" w:eastAsia="Times New Roman" w:hAnsi="Times New Roman" w:cs="Times New Roman"/>
          <w:sz w:val="23"/>
          <w:szCs w:val="23"/>
        </w:rPr>
        <w:t xml:space="preserve"> of thirteen (13) hours per day, Monday through Friday, and a </w:t>
      </w:r>
      <w:r w:rsidRPr="00EA5FCF" w:rsidR="00152671">
        <w:rPr>
          <w:rFonts w:ascii="Times New Roman" w:eastAsia="Times New Roman" w:hAnsi="Times New Roman" w:cs="Times New Roman"/>
          <w:sz w:val="23"/>
          <w:szCs w:val="23"/>
        </w:rPr>
        <w:t>minimum</w:t>
      </w:r>
      <w:r w:rsidRPr="0004267A">
        <w:rPr>
          <w:rFonts w:ascii="Times New Roman" w:eastAsia="Times New Roman" w:hAnsi="Times New Roman" w:cs="Times New Roman"/>
          <w:sz w:val="23"/>
          <w:szCs w:val="23"/>
        </w:rPr>
        <w:t xml:space="preserve"> of ten (10) hours per day on Saturday, but shall not open earlier than </w:t>
      </w:r>
      <w:r w:rsidRPr="00EA5FCF" w:rsidR="00152671">
        <w:rPr>
          <w:rFonts w:ascii="Times New Roman" w:eastAsia="Times New Roman" w:hAnsi="Times New Roman" w:cs="Times New Roman"/>
          <w:sz w:val="23"/>
          <w:szCs w:val="23"/>
        </w:rPr>
        <w:t>4</w:t>
      </w:r>
      <w:r w:rsidRPr="00EA5FCF">
        <w:rPr>
          <w:rFonts w:ascii="Times New Roman" w:eastAsia="Times New Roman" w:hAnsi="Times New Roman" w:cs="Times New Roman"/>
          <w:sz w:val="23"/>
          <w:szCs w:val="23"/>
        </w:rPr>
        <w:t>:00</w:t>
      </w:r>
      <w:r w:rsidRPr="0004267A">
        <w:rPr>
          <w:rFonts w:ascii="Times New Roman" w:eastAsia="Times New Roman" w:hAnsi="Times New Roman" w:cs="Times New Roman"/>
          <w:sz w:val="23"/>
          <w:szCs w:val="23"/>
        </w:rPr>
        <w:t xml:space="preserve"> a.m., nor close later than 10:00 p.m. Landfill personnel shall remain onsite as long as necessary following primary disposal hours to complete all necessary daily shut-down tasks. </w:t>
      </w:r>
      <w:r w:rsidR="00C96243">
        <w:rPr>
          <w:rFonts w:ascii="Times New Roman" w:eastAsia="Times New Roman" w:hAnsi="Times New Roman" w:cs="Times New Roman"/>
          <w:sz w:val="23"/>
          <w:szCs w:val="23"/>
        </w:rPr>
        <w:t>Operations</w:t>
      </w:r>
      <w:r w:rsidRPr="0004267A">
        <w:rPr>
          <w:rFonts w:ascii="Times New Roman" w:eastAsia="Times New Roman" w:hAnsi="Times New Roman" w:cs="Times New Roman"/>
          <w:sz w:val="23"/>
          <w:szCs w:val="23"/>
        </w:rPr>
        <w:t xml:space="preserve"> after normal hours shall be </w:t>
      </w:r>
      <w:r w:rsidR="00C96243">
        <w:rPr>
          <w:rFonts w:ascii="Times New Roman" w:eastAsia="Times New Roman" w:hAnsi="Times New Roman" w:cs="Times New Roman"/>
          <w:sz w:val="23"/>
          <w:szCs w:val="23"/>
        </w:rPr>
        <w:t>determined by the Company</w:t>
      </w:r>
      <w:r w:rsidRPr="0004267A">
        <w:rPr>
          <w:rFonts w:ascii="Times New Roman" w:eastAsia="Times New Roman" w:hAnsi="Times New Roman" w:cs="Times New Roman"/>
          <w:sz w:val="23"/>
          <w:szCs w:val="23"/>
        </w:rPr>
        <w:t xml:space="preserve">. </w:t>
      </w:r>
    </w:p>
    <w:p w:rsidR="00747784" w:rsidRPr="0004267A" w14:paraId="000000A7" w14:textId="7495BDD9">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 Access to the Landfill shall be limited to (i) rail car access and (ii) controlled public access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 xml:space="preserve">oints by road. </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Company shall control such access points with locked gates (the “</w:t>
      </w:r>
      <w:r w:rsidRPr="0004267A">
        <w:rPr>
          <w:rFonts w:ascii="Times" w:eastAsia="Times" w:hAnsi="Times" w:cs="Times"/>
          <w:b/>
          <w:sz w:val="23"/>
          <w:szCs w:val="23"/>
        </w:rPr>
        <w:t>Access Gates</w:t>
      </w:r>
      <w:r w:rsidRPr="0004267A">
        <w:rPr>
          <w:rFonts w:ascii="Times New Roman" w:eastAsia="Times New Roman" w:hAnsi="Times New Roman" w:cs="Times New Roman"/>
          <w:sz w:val="23"/>
          <w:szCs w:val="23"/>
        </w:rPr>
        <w:t>”)</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and an attendant shall be present at each Access Gate during operating hours to screen incoming Waste. The Access Gate attendants </w:t>
      </w:r>
      <w:r w:rsidRPr="00EA5FCF">
        <w:rPr>
          <w:rFonts w:ascii="Times New Roman" w:eastAsia="Times New Roman" w:hAnsi="Times New Roman" w:cs="Times New Roman"/>
          <w:sz w:val="23"/>
          <w:szCs w:val="23"/>
        </w:rPr>
        <w:t xml:space="preserve">shall </w:t>
      </w:r>
      <w:r w:rsidRPr="00EA5FCF" w:rsidR="004F3F2D">
        <w:rPr>
          <w:rFonts w:ascii="Times New Roman" w:eastAsia="Times New Roman" w:hAnsi="Times New Roman" w:cs="Times New Roman"/>
          <w:sz w:val="23"/>
          <w:szCs w:val="23"/>
        </w:rPr>
        <w:t>use their best efforts</w:t>
      </w:r>
      <w:r w:rsidR="004F3F2D">
        <w:rPr>
          <w:rFonts w:ascii="Times New Roman" w:eastAsia="Times New Roman" w:hAnsi="Times New Roman" w:cs="Times New Roman"/>
          <w:sz w:val="23"/>
          <w:szCs w:val="23"/>
        </w:rPr>
        <w:t xml:space="preserve"> to </w:t>
      </w:r>
      <w:r w:rsidRPr="0004267A">
        <w:rPr>
          <w:rFonts w:ascii="Times New Roman" w:eastAsia="Times New Roman" w:hAnsi="Times New Roman" w:cs="Times New Roman"/>
          <w:sz w:val="23"/>
          <w:szCs w:val="23"/>
        </w:rPr>
        <w:t xml:space="preserve">screen out Unacceptable Waste (e.g., by requesting a description of the </w:t>
      </w:r>
      <w:r w:rsidR="004F3F2D">
        <w:rPr>
          <w:rFonts w:ascii="Times New Roman" w:eastAsia="Times New Roman" w:hAnsi="Times New Roman" w:cs="Times New Roman"/>
          <w:sz w:val="23"/>
          <w:szCs w:val="23"/>
        </w:rPr>
        <w:t>W</w:t>
      </w:r>
      <w:r w:rsidRPr="0004267A">
        <w:rPr>
          <w:rFonts w:ascii="Times New Roman" w:eastAsia="Times New Roman" w:hAnsi="Times New Roman" w:cs="Times New Roman"/>
          <w:sz w:val="23"/>
          <w:szCs w:val="23"/>
        </w:rPr>
        <w:t xml:space="preserve">aste from the </w:t>
      </w:r>
      <w:r w:rsidR="008A0C9E">
        <w:rPr>
          <w:rFonts w:ascii="Times New Roman" w:eastAsia="Times New Roman" w:hAnsi="Times New Roman" w:cs="Times New Roman"/>
          <w:sz w:val="23"/>
          <w:szCs w:val="23"/>
        </w:rPr>
        <w:t>o</w:t>
      </w:r>
      <w:r w:rsidRPr="0004267A">
        <w:rPr>
          <w:rFonts w:ascii="Times New Roman" w:eastAsia="Times New Roman" w:hAnsi="Times New Roman" w:cs="Times New Roman"/>
          <w:sz w:val="23"/>
          <w:szCs w:val="23"/>
        </w:rPr>
        <w:t xml:space="preserve">perator) and unauthorized rail cars and vehicles, and shall turn away those not permitted into the Landfill. In addition, signs shall be conspicuously posted in and around the Landfill informing users of what constitutes Acceptable Waste and Unacceptable Waste.  </w:t>
      </w:r>
    </w:p>
    <w:p w:rsidR="00A06B5A" w:rsidRPr="0004267A" w:rsidP="004F3F2D" w14:paraId="3ECA07CD" w14:textId="77777777">
      <w:pPr>
        <w:widowControl w:val="0"/>
        <w:pBdr>
          <w:top w:val="nil"/>
          <w:left w:val="nil"/>
          <w:bottom w:val="nil"/>
          <w:right w:val="nil"/>
          <w:between w:val="nil"/>
        </w:pBdr>
        <w:spacing w:line="240" w:lineRule="auto"/>
        <w:ind w:left="446" w:hanging="360"/>
        <w:jc w:val="both"/>
        <w:rPr>
          <w:rFonts w:ascii="Times New Roman" w:eastAsia="Times New Roman" w:hAnsi="Times New Roman" w:cs="Times New Roman"/>
          <w:sz w:val="23"/>
          <w:szCs w:val="23"/>
        </w:rPr>
      </w:pPr>
    </w:p>
    <w:p w:rsidR="00747784" w:rsidRPr="0004267A" w14:paraId="000000A9" w14:textId="3FC7A51F">
      <w:pPr>
        <w:widowControl w:val="0"/>
        <w:pBdr>
          <w:top w:val="nil"/>
          <w:left w:val="nil"/>
          <w:bottom w:val="nil"/>
          <w:right w:val="nil"/>
          <w:between w:val="nil"/>
        </w:pBdr>
        <w:spacing w:before="6" w:line="230" w:lineRule="auto"/>
        <w:ind w:left="450"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Company may install and maintain appropriate video security at the Landfill</w:t>
      </w:r>
      <w:r w:rsidR="004F3F2D">
        <w:rPr>
          <w:rFonts w:ascii="Times New Roman" w:eastAsia="Times New Roman" w:hAnsi="Times New Roman" w:cs="Times New Roman"/>
          <w:sz w:val="23"/>
          <w:szCs w:val="23"/>
        </w:rPr>
        <w:t>.</w:t>
      </w:r>
      <w:r w:rsidRPr="0004267A">
        <w:rPr>
          <w:rFonts w:ascii="Times New Roman" w:eastAsia="Times New Roman" w:hAnsi="Times New Roman" w:cs="Times New Roman"/>
          <w:strike/>
          <w:sz w:val="23"/>
          <w:szCs w:val="23"/>
        </w:rPr>
        <w:t xml:space="preserve"> </w:t>
      </w:r>
    </w:p>
    <w:p w:rsidR="00747784" w:rsidRPr="0004267A" w14:paraId="000000AA" w14:textId="7976691C">
      <w:pPr>
        <w:widowControl w:val="0"/>
        <w:pBdr>
          <w:top w:val="nil"/>
          <w:left w:val="nil"/>
          <w:bottom w:val="nil"/>
          <w:right w:val="nil"/>
          <w:between w:val="nil"/>
        </w:pBdr>
        <w:spacing w:before="282" w:line="230" w:lineRule="auto"/>
        <w:ind w:left="446" w:right="1" w:firstLine="144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Traffic flow shall be regulated by adequate sign</w:t>
      </w:r>
      <w:r w:rsidR="008A0C9E">
        <w:rPr>
          <w:rFonts w:ascii="Times New Roman" w:eastAsia="Times New Roman" w:hAnsi="Times New Roman" w:cs="Times New Roman"/>
          <w:sz w:val="23"/>
          <w:szCs w:val="23"/>
        </w:rPr>
        <w:t xml:space="preserve">age </w:t>
      </w:r>
      <w:r w:rsidRPr="0004267A">
        <w:rPr>
          <w:rFonts w:ascii="Times New Roman" w:eastAsia="Times New Roman" w:hAnsi="Times New Roman" w:cs="Times New Roman"/>
          <w:sz w:val="23"/>
          <w:szCs w:val="23"/>
        </w:rPr>
        <w:t>in and around the</w:t>
      </w:r>
      <w:r w:rsidR="004F3F2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Landfill.  </w:t>
      </w:r>
    </w:p>
    <w:p w:rsidR="004F3F2D" w:rsidP="004F3F2D" w14:paraId="62F68145" w14:textId="10AA85C1">
      <w:pPr>
        <w:widowControl w:val="0"/>
        <w:pBdr>
          <w:top w:val="nil"/>
          <w:left w:val="nil"/>
          <w:bottom w:val="nil"/>
          <w:right w:val="nil"/>
          <w:between w:val="nil"/>
        </w:pBdr>
        <w:spacing w:before="282" w:line="228"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e</w:t>
      </w:r>
      <w:r w:rsidRPr="0004267A">
        <w:rPr>
          <w:rFonts w:ascii="Times New Roman" w:eastAsia="Times New Roman" w:hAnsi="Times New Roman" w:cs="Times New Roman"/>
          <w:sz w:val="23"/>
          <w:szCs w:val="23"/>
        </w:rPr>
        <w:t>) The</w:t>
      </w:r>
      <w:r w:rsidRPr="0004267A" w:rsidR="00A06B5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 xml:space="preserve">rimary method of </w:t>
      </w:r>
      <w:r w:rsidRPr="0004267A" w:rsidR="00A71F9A">
        <w:rPr>
          <w:rFonts w:ascii="Times New Roman" w:eastAsia="Times New Roman" w:hAnsi="Times New Roman" w:cs="Times New Roman"/>
          <w:sz w:val="23"/>
          <w:szCs w:val="23"/>
        </w:rPr>
        <w:t>delivery of waste to</w:t>
      </w:r>
      <w:r w:rsidRPr="0004267A">
        <w:rPr>
          <w:rFonts w:ascii="Times New Roman" w:eastAsia="Times New Roman" w:hAnsi="Times New Roman" w:cs="Times New Roman"/>
          <w:sz w:val="23"/>
          <w:szCs w:val="23"/>
        </w:rPr>
        <w:t xml:space="preserve"> the Landfill (other than County Waste) shall be performed by rail. For</w:t>
      </w:r>
      <w:r w:rsidRPr="0004267A" w:rsidR="00A06B5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purposes of this Section 2.10(e), “primary method” means</w:t>
      </w:r>
      <w:r>
        <w:rPr>
          <w:rFonts w:ascii="Times New Roman" w:eastAsia="Times New Roman" w:hAnsi="Times New Roman" w:cs="Times New Roman"/>
          <w:sz w:val="23"/>
          <w:szCs w:val="23"/>
        </w:rPr>
        <w:t xml:space="preserve"> </w:t>
      </w:r>
      <w:r w:rsidRPr="00EA5FCF">
        <w:rPr>
          <w:rFonts w:ascii="Times New Roman" w:eastAsia="Times New Roman" w:hAnsi="Times New Roman" w:cs="Times New Roman"/>
          <w:sz w:val="23"/>
          <w:szCs w:val="23"/>
        </w:rPr>
        <w:t>beginning with the third anniversary of the commencement of operations at the Landfill</w:t>
      </w:r>
      <w:r w:rsidRPr="00EA5FCF">
        <w:rPr>
          <w:rFonts w:ascii="Times New Roman" w:eastAsia="Times New Roman" w:hAnsi="Times New Roman" w:cs="Times New Roman"/>
          <w:sz w:val="23"/>
          <w:szCs w:val="23"/>
        </w:rPr>
        <w:t xml:space="preserve"> </w:t>
      </w:r>
      <w:r w:rsidR="00A97D93">
        <w:rPr>
          <w:rFonts w:ascii="Times New Roman" w:eastAsia="Times New Roman" w:hAnsi="Times New Roman" w:cs="Times New Roman"/>
          <w:sz w:val="23"/>
          <w:szCs w:val="23"/>
        </w:rPr>
        <w:t>_____</w:t>
      </w:r>
      <w:r w:rsidRPr="00EA5FCF">
        <w:rPr>
          <w:rFonts w:ascii="Times New Roman" w:eastAsia="Times New Roman" w:hAnsi="Times New Roman" w:cs="Times New Roman"/>
          <w:sz w:val="23"/>
          <w:szCs w:val="23"/>
        </w:rPr>
        <w:t xml:space="preserve"> percent (</w:t>
      </w:r>
      <w:r w:rsidR="00A97D93">
        <w:rPr>
          <w:rFonts w:ascii="Times New Roman" w:eastAsia="Times New Roman" w:hAnsi="Times New Roman" w:cs="Times New Roman"/>
          <w:sz w:val="23"/>
          <w:szCs w:val="23"/>
        </w:rPr>
        <w:t>__</w:t>
      </w:r>
      <w:r w:rsidRPr="00EA5FCF">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more of tonnage of Waste delivered to the Landfill </w:t>
      </w:r>
      <w:r w:rsidRPr="00EA5FCF">
        <w:rPr>
          <w:rFonts w:ascii="Times New Roman" w:eastAsia="Times New Roman" w:hAnsi="Times New Roman" w:cs="Times New Roman"/>
          <w:sz w:val="23"/>
          <w:szCs w:val="23"/>
        </w:rPr>
        <w:t>(not including County Waste)</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on an aggregate basis per year. Company shall ensure that the Landfill is accessible by rail car </w:t>
      </w:r>
      <w:r w:rsidRPr="0004267A" w:rsidR="001E3A8F">
        <w:rPr>
          <w:rFonts w:ascii="Times New Roman" w:eastAsia="Times New Roman" w:hAnsi="Times New Roman" w:cs="Times New Roman"/>
          <w:sz w:val="23"/>
          <w:szCs w:val="23"/>
        </w:rPr>
        <w:t xml:space="preserve">delivered waste </w:t>
      </w:r>
      <w:r w:rsidRPr="0004267A">
        <w:rPr>
          <w:rFonts w:ascii="Times New Roman" w:eastAsia="Times New Roman" w:hAnsi="Times New Roman" w:cs="Times New Roman"/>
          <w:sz w:val="23"/>
          <w:szCs w:val="23"/>
        </w:rPr>
        <w:t>and shall be responsible for all costs and expenses incurred</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connection with such access. Such access shall be subject to applicable Governmental Requirements. </w:t>
      </w:r>
    </w:p>
    <w:p w:rsidR="00747784" w:rsidRPr="0004267A" w:rsidP="004F3F2D" w14:paraId="000000B1" w14:textId="63522F89">
      <w:pPr>
        <w:widowControl w:val="0"/>
        <w:pBdr>
          <w:top w:val="nil"/>
          <w:left w:val="nil"/>
          <w:bottom w:val="nil"/>
          <w:right w:val="nil"/>
          <w:between w:val="nil"/>
        </w:pBdr>
        <w:spacing w:before="282" w:line="228"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f</w:t>
      </w:r>
      <w:r w:rsidRPr="0004267A">
        <w:rPr>
          <w:rFonts w:ascii="Times New Roman" w:eastAsia="Times New Roman" w:hAnsi="Times New Roman" w:cs="Times New Roman"/>
          <w:sz w:val="23"/>
          <w:szCs w:val="23"/>
        </w:rPr>
        <w:t xml:space="preserve">) </w:t>
      </w:r>
      <w:r w:rsidRPr="0004267A" w:rsidR="008A76F3">
        <w:rPr>
          <w:rFonts w:ascii="Times New Roman" w:eastAsia="Times New Roman" w:hAnsi="Times New Roman" w:cs="Times New Roman"/>
          <w:sz w:val="23"/>
          <w:szCs w:val="23"/>
        </w:rPr>
        <w:t>T</w:t>
      </w:r>
      <w:r w:rsidRPr="0004267A">
        <w:rPr>
          <w:rFonts w:ascii="Times New Roman" w:eastAsia="Times New Roman" w:hAnsi="Times New Roman" w:cs="Times New Roman"/>
          <w:sz w:val="23"/>
          <w:szCs w:val="23"/>
        </w:rPr>
        <w:t xml:space="preserve">rucks shall only access the Landfill through approved routes. </w:t>
      </w:r>
    </w:p>
    <w:p w:rsidR="00747784" w:rsidRPr="0004267A" w14:paraId="000000B2" w14:textId="6740742C">
      <w:pPr>
        <w:widowControl w:val="0"/>
        <w:pBdr>
          <w:top w:val="nil"/>
          <w:left w:val="nil"/>
          <w:bottom w:val="nil"/>
          <w:right w:val="nil"/>
          <w:between w:val="nil"/>
        </w:pBdr>
        <w:spacing w:before="283" w:line="230" w:lineRule="auto"/>
        <w:ind w:left="450"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g</w:t>
      </w:r>
      <w:r w:rsidRPr="0004267A">
        <w:rPr>
          <w:rFonts w:ascii="Times New Roman" w:eastAsia="Times New Roman" w:hAnsi="Times New Roman" w:cs="Times New Roman"/>
          <w:sz w:val="23"/>
          <w:szCs w:val="23"/>
        </w:rPr>
        <w:t>) Private cars and pickup trucks shall not be permitted to d</w:t>
      </w:r>
      <w:r w:rsidR="00B401E0">
        <w:rPr>
          <w:rFonts w:ascii="Times New Roman" w:eastAsia="Times New Roman" w:hAnsi="Times New Roman" w:cs="Times New Roman"/>
          <w:sz w:val="23"/>
          <w:szCs w:val="23"/>
        </w:rPr>
        <w:t xml:space="preserve">eliver </w:t>
      </w:r>
      <w:r w:rsidRPr="0004267A">
        <w:rPr>
          <w:rFonts w:ascii="Times New Roman" w:eastAsia="Times New Roman" w:hAnsi="Times New Roman" w:cs="Times New Roman"/>
          <w:sz w:val="23"/>
          <w:szCs w:val="23"/>
        </w:rPr>
        <w:t xml:space="preserve">Waste </w:t>
      </w:r>
      <w:r w:rsidR="00B401E0">
        <w:rPr>
          <w:rFonts w:ascii="Times New Roman" w:eastAsia="Times New Roman" w:hAnsi="Times New Roman" w:cs="Times New Roman"/>
          <w:sz w:val="23"/>
          <w:szCs w:val="23"/>
        </w:rPr>
        <w:t>to</w:t>
      </w:r>
      <w:r w:rsidRPr="0004267A">
        <w:rPr>
          <w:rFonts w:ascii="Times New Roman" w:eastAsia="Times New Roman" w:hAnsi="Times New Roman" w:cs="Times New Roman"/>
          <w:sz w:val="23"/>
          <w:szCs w:val="23"/>
        </w:rPr>
        <w:t xml:space="preserve"> the Landfill. </w:t>
      </w:r>
    </w:p>
    <w:p w:rsidR="00747784" w:rsidRPr="0004267A" w:rsidP="004F3F2D" w14:paraId="000000B3" w14:textId="77777777">
      <w:pPr>
        <w:widowControl w:val="0"/>
        <w:pBdr>
          <w:top w:val="nil"/>
          <w:left w:val="nil"/>
          <w:bottom w:val="nil"/>
          <w:right w:val="nil"/>
          <w:between w:val="nil"/>
        </w:pBdr>
        <w:spacing w:line="240" w:lineRule="auto"/>
        <w:ind w:left="446" w:right="1670" w:firstLine="720"/>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(h) There shall be no limit on the service area of the Landfill.  </w:t>
      </w:r>
    </w:p>
    <w:p w:rsidR="00747784" w:rsidP="00B401E0" w14:paraId="000000B5" w14:textId="242B364A">
      <w:pPr>
        <w:widowControl w:val="0"/>
        <w:pBdr>
          <w:top w:val="nil"/>
          <w:left w:val="nil"/>
          <w:bottom w:val="nil"/>
          <w:right w:val="nil"/>
          <w:between w:val="nil"/>
        </w:pBdr>
        <w:spacing w:before="272" w:line="230" w:lineRule="auto"/>
        <w:ind w:left="440"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2.11</w:t>
      </w:r>
      <w:r w:rsidRPr="00B401E0">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Point of Contact. Throughout the Term, Company shall identify and communicate to the County </w:t>
      </w:r>
      <w:r w:rsidR="00B401E0">
        <w:rPr>
          <w:rFonts w:ascii="Times New Roman" w:eastAsia="Times New Roman" w:hAnsi="Times New Roman" w:cs="Times New Roman"/>
          <w:sz w:val="23"/>
          <w:szCs w:val="23"/>
        </w:rPr>
        <w:t xml:space="preserve">through </w:t>
      </w:r>
      <w:r w:rsidRPr="0004267A">
        <w:rPr>
          <w:rFonts w:ascii="Times New Roman" w:eastAsia="Times New Roman" w:hAnsi="Times New Roman" w:cs="Times New Roman"/>
          <w:sz w:val="23"/>
          <w:szCs w:val="23"/>
        </w:rPr>
        <w:t xml:space="preserve">one or more persons </w:t>
      </w:r>
      <w:r w:rsidR="00B401E0">
        <w:rPr>
          <w:rFonts w:ascii="Times New Roman" w:eastAsia="Times New Roman" w:hAnsi="Times New Roman" w:cs="Times New Roman"/>
          <w:sz w:val="23"/>
          <w:szCs w:val="23"/>
        </w:rPr>
        <w:t xml:space="preserve">identified </w:t>
      </w:r>
      <w:r w:rsidRPr="0004267A">
        <w:rPr>
          <w:rFonts w:ascii="Times New Roman" w:eastAsia="Times New Roman" w:hAnsi="Times New Roman" w:cs="Times New Roman"/>
          <w:sz w:val="23"/>
          <w:szCs w:val="23"/>
        </w:rPr>
        <w:t>to serve as Company’s point of contact for the Landfill (the “</w:t>
      </w:r>
      <w:r w:rsidRPr="0004267A">
        <w:rPr>
          <w:rFonts w:ascii="Times" w:eastAsia="Times" w:hAnsi="Times" w:cs="Times"/>
          <w:b/>
          <w:sz w:val="23"/>
          <w:szCs w:val="23"/>
        </w:rPr>
        <w:t>Company POC</w:t>
      </w:r>
      <w:r w:rsidRPr="0004267A">
        <w:rPr>
          <w:rFonts w:ascii="Times New Roman" w:eastAsia="Times New Roman" w:hAnsi="Times New Roman" w:cs="Times New Roman"/>
          <w:sz w:val="23"/>
          <w:szCs w:val="23"/>
        </w:rPr>
        <w:t xml:space="preserve">”). The Company POC (or his designee, as communicated to the County) shall be available to the </w:t>
      </w:r>
      <w:r w:rsidRPr="0004267A" w:rsidR="008A76F3">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in the case of an emergency, twenty-four (24) hours per day, seven (7) days per week. </w:t>
      </w:r>
    </w:p>
    <w:p w:rsidR="00B401E0" w:rsidRPr="0004267A" w:rsidP="00B401E0" w14:paraId="13765B30" w14:textId="77777777">
      <w:pPr>
        <w:widowControl w:val="0"/>
        <w:pBdr>
          <w:top w:val="nil"/>
          <w:left w:val="nil"/>
          <w:bottom w:val="nil"/>
          <w:right w:val="nil"/>
          <w:between w:val="nil"/>
        </w:pBdr>
        <w:spacing w:line="240" w:lineRule="auto"/>
        <w:jc w:val="both"/>
        <w:rPr>
          <w:rFonts w:ascii="Times New Roman" w:eastAsia="Times New Roman" w:hAnsi="Times New Roman" w:cs="Times New Roman"/>
          <w:sz w:val="23"/>
          <w:szCs w:val="23"/>
        </w:rPr>
      </w:pPr>
    </w:p>
    <w:p w:rsidR="00B401E0" w14:paraId="64A82886" w14:textId="77777777">
      <w:pPr>
        <w:widowControl w:val="0"/>
        <w:pBdr>
          <w:top w:val="nil"/>
          <w:left w:val="nil"/>
          <w:bottom w:val="nil"/>
          <w:right w:val="nil"/>
          <w:between w:val="nil"/>
        </w:pBdr>
        <w:spacing w:before="6" w:line="230" w:lineRule="auto"/>
        <w:ind w:left="442" w:right="1" w:firstLine="72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2.12.</w:t>
      </w:r>
      <w:r w:rsidRP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Complaints. The County shall provide written notice to Company of public complaints received by the County with respect to the Landfill, and upon receipt of such notices, Company shall give prompt and courteous attention to such complaints.</w:t>
      </w:r>
    </w:p>
    <w:p w:rsidR="00747784" w:rsidRPr="0004267A" w14:paraId="000000B6" w14:textId="34C0D495">
      <w:pPr>
        <w:widowControl w:val="0"/>
        <w:pBdr>
          <w:top w:val="nil"/>
          <w:left w:val="nil"/>
          <w:bottom w:val="nil"/>
          <w:right w:val="nil"/>
          <w:between w:val="nil"/>
        </w:pBdr>
        <w:spacing w:before="6" w:line="230" w:lineRule="auto"/>
        <w:ind w:left="442" w:right="1" w:firstLine="72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4F3F2D" w14:paraId="000000B7" w14:textId="77777777">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3. Environmental and Siting Matters; Leachate Management; Monitoring</w:t>
      </w:r>
      <w:r w:rsidRPr="0004267A">
        <w:rPr>
          <w:rFonts w:ascii="Times New Roman" w:eastAsia="Times New Roman" w:hAnsi="Times New Roman" w:cs="Times New Roman"/>
          <w:sz w:val="23"/>
          <w:szCs w:val="23"/>
        </w:rPr>
        <w:t xml:space="preserve">. </w:t>
      </w:r>
    </w:p>
    <w:p w:rsidR="00747784" w:rsidRPr="0004267A" w14:paraId="000000B8" w14:textId="6427C25E">
      <w:pPr>
        <w:widowControl w:val="0"/>
        <w:pBdr>
          <w:top w:val="nil"/>
          <w:left w:val="nil"/>
          <w:bottom w:val="nil"/>
          <w:right w:val="nil"/>
          <w:between w:val="nil"/>
        </w:pBdr>
        <w:spacing w:before="272" w:line="230" w:lineRule="auto"/>
        <w:ind w:left="449" w:firstLine="72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3.1. Compliance with Environmental Laws. Without limiting the requirements of Section 2.1, Company shall at all times comply with all Environmental Laws with respect to the construction, operation, closure, and post-closure monitoring of the Landfill.  </w:t>
      </w:r>
    </w:p>
    <w:p w:rsidR="00747784" w:rsidRPr="0004267A" w:rsidP="0004267A" w14:paraId="000000BF" w14:textId="7D64FBDE">
      <w:pPr>
        <w:widowControl w:val="0"/>
        <w:pBdr>
          <w:top w:val="nil"/>
          <w:left w:val="nil"/>
          <w:bottom w:val="nil"/>
          <w:right w:val="nil"/>
          <w:between w:val="nil"/>
        </w:pBdr>
        <w:spacing w:before="282" w:line="230" w:lineRule="auto"/>
        <w:ind w:left="449" w:firstLine="72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3.2. Buffers and Screening. Throughout the Term, Company shall ensure that all areas of the Landfill which are used for the disposal of</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Waste shall have buffers and vegetative screening which are sufficient to meet all requirements set forth by the VDEQ or applicable</w:t>
      </w:r>
      <w:r w:rsidRPr="0004267A" w:rsidR="00A06B5A">
        <w:rPr>
          <w:rFonts w:ascii="Times New Roman" w:eastAsia="Times New Roman" w:hAnsi="Times New Roman" w:cs="Times New Roman"/>
          <w:strike/>
          <w:sz w:val="21"/>
          <w:szCs w:val="21"/>
          <w:vertAlign w:val="superscript"/>
        </w:rPr>
        <w:t xml:space="preserve"> </w:t>
      </w:r>
      <w:r w:rsidRPr="0004267A">
        <w:rPr>
          <w:rFonts w:ascii="Times New Roman" w:eastAsia="Times New Roman" w:hAnsi="Times New Roman" w:cs="Times New Roman"/>
          <w:sz w:val="23"/>
          <w:szCs w:val="23"/>
        </w:rPr>
        <w:t xml:space="preserve">Governmental Requirements. </w:t>
      </w:r>
      <w:r w:rsidR="00B401E0">
        <w:rPr>
          <w:rFonts w:ascii="Times New Roman" w:eastAsia="Times New Roman" w:hAnsi="Times New Roman" w:cs="Times New Roman"/>
          <w:sz w:val="23"/>
          <w:szCs w:val="23"/>
        </w:rPr>
        <w:t xml:space="preserve">In addition, the operational areas of the Landfill shall be sited, at a minimum, </w:t>
      </w:r>
    </w:p>
    <w:p w:rsidR="00747784" w:rsidRPr="0004267A" w14:paraId="000000C0" w14:textId="1DE271D2">
      <w:pPr>
        <w:widowControl w:val="0"/>
        <w:pBdr>
          <w:top w:val="nil"/>
          <w:left w:val="nil"/>
          <w:bottom w:val="nil"/>
          <w:right w:val="nil"/>
          <w:between w:val="nil"/>
        </w:pBdr>
        <w:spacing w:before="282" w:line="230" w:lineRule="auto"/>
        <w:ind w:left="453" w:right="1" w:firstLine="14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not less than </w:t>
      </w:r>
      <w:r w:rsidR="009703B6">
        <w:rPr>
          <w:rFonts w:ascii="Times New Roman" w:eastAsia="Times New Roman" w:hAnsi="Times New Roman" w:cs="Times New Roman"/>
          <w:sz w:val="23"/>
          <w:szCs w:val="23"/>
        </w:rPr>
        <w:t>two</w:t>
      </w:r>
      <w:r w:rsidRPr="0004267A">
        <w:rPr>
          <w:rFonts w:ascii="Times New Roman" w:eastAsia="Times New Roman" w:hAnsi="Times New Roman" w:cs="Times New Roman"/>
          <w:sz w:val="23"/>
          <w:szCs w:val="23"/>
        </w:rPr>
        <w:t xml:space="preserve"> hundred (</w:t>
      </w:r>
      <w:r w:rsidR="009703B6">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00) feet from the nearest residence, church, school or recreational area as of the date of this Agreement;  </w:t>
      </w:r>
    </w:p>
    <w:p w:rsidR="00747784" w:rsidRPr="0004267A" w14:paraId="000000C1" w14:textId="21B48C76">
      <w:pPr>
        <w:widowControl w:val="0"/>
        <w:pBdr>
          <w:top w:val="nil"/>
          <w:left w:val="nil"/>
          <w:bottom w:val="nil"/>
          <w:right w:val="nil"/>
          <w:between w:val="nil"/>
        </w:pBdr>
        <w:spacing w:before="282" w:line="230" w:lineRule="auto"/>
        <w:ind w:left="449" w:right="1"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not less than five hundred (500) feet from any well or spring being used for drinking water as of the date of this Agreement;  </w:t>
      </w:r>
    </w:p>
    <w:p w:rsidR="00747784" w:rsidRPr="0004267A" w14:paraId="000000C2" w14:textId="7DD211B9">
      <w:pPr>
        <w:widowControl w:val="0"/>
        <w:pBdr>
          <w:top w:val="nil"/>
          <w:left w:val="nil"/>
          <w:bottom w:val="nil"/>
          <w:right w:val="nil"/>
          <w:between w:val="nil"/>
        </w:pBdr>
        <w:spacing w:before="282" w:line="230" w:lineRule="auto"/>
        <w:ind w:left="442" w:right="1" w:firstLine="144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 not less than one hundred (100) feet from any regularly flowing channel of water as of the date of this Agreement</w:t>
      </w:r>
      <w:r w:rsidR="009703B6">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and  </w:t>
      </w:r>
    </w:p>
    <w:p w:rsidR="00747784" w:rsidRPr="0004267A" w14:paraId="000000C3" w14:textId="30EF838F">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not less than fifty (50) feet from any public road as of the date of this Agreement.  </w:t>
      </w:r>
    </w:p>
    <w:p w:rsidR="004F3F2D" w14:paraId="1515980D" w14:textId="77777777">
      <w:pPr>
        <w:widowControl w:val="0"/>
        <w:pBdr>
          <w:top w:val="nil"/>
          <w:left w:val="nil"/>
          <w:bottom w:val="nil"/>
          <w:right w:val="nil"/>
          <w:between w:val="nil"/>
        </w:pBdr>
        <w:spacing w:before="282" w:line="230" w:lineRule="auto"/>
        <w:ind w:left="445"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xml:space="preserve">. Litter Control. All Acceptable Waste shall be compacted as soon as practicable after it is unloaded at the Landfill. Cover material shall be applied daily in accordance with the Permit. </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working area will be kept as small as practicable to minimize the potential for blowing debris. </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Litter control will be provided by temporary fencing or cover, if necessary.</w:t>
      </w:r>
    </w:p>
    <w:p w:rsidR="00747784" w:rsidRPr="0004267A" w14:paraId="000000C5" w14:textId="5AA55E0A">
      <w:pPr>
        <w:widowControl w:val="0"/>
        <w:pBdr>
          <w:top w:val="nil"/>
          <w:left w:val="nil"/>
          <w:bottom w:val="nil"/>
          <w:right w:val="nil"/>
          <w:between w:val="nil"/>
        </w:pBdr>
        <w:spacing w:before="282" w:line="230" w:lineRule="auto"/>
        <w:ind w:left="445"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4F3F2D" w14:paraId="000000C6" w14:textId="07339368">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Site Drainage. Subject to the Permit and any applicable Governmental Requirements, Company shall</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throughout the Term</w:t>
      </w:r>
      <w:r w:rsidR="004F3F2D">
        <w:rPr>
          <w:rFonts w:ascii="Times New Roman" w:eastAsia="Times New Roman" w:hAnsi="Times New Roman" w:cs="Times New Roman"/>
          <w:sz w:val="23"/>
          <w:szCs w:val="23"/>
        </w:rPr>
        <w:t>;</w:t>
      </w:r>
    </w:p>
    <w:p w:rsidR="004F3F2D" w:rsidRPr="0004267A" w:rsidP="004F3F2D" w14:paraId="0550A405" w14:textId="77777777">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p>
    <w:p w:rsidR="00747784" w:rsidRPr="0004267A" w:rsidP="004F3F2D" w14:paraId="000000C7" w14:textId="486ACB91">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keep all drainage ways at the Landfill free of debris and other obstructions to the flow of water;  </w:t>
      </w:r>
    </w:p>
    <w:p w:rsidR="00747784" w:rsidRPr="0004267A" w:rsidP="004F3F2D" w14:paraId="000000C8" w14:textId="0E82C221">
      <w:pPr>
        <w:widowControl w:val="0"/>
        <w:pBdr>
          <w:top w:val="nil"/>
          <w:left w:val="nil"/>
          <w:bottom w:val="nil"/>
          <w:right w:val="nil"/>
          <w:between w:val="nil"/>
        </w:pBdr>
        <w:spacing w:line="240" w:lineRule="auto"/>
        <w:ind w:left="446" w:firstLine="145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excavate all sediment ponds as the need arises with the trapped sediment being returned as cover material on the Landfill; and  </w:t>
      </w:r>
    </w:p>
    <w:p w:rsidR="004F3F2D" w:rsidP="004F3F2D" w14:paraId="64DC4177" w14:textId="77777777">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p>
    <w:p w:rsidR="00FA4B93" w:rsidP="004F3F2D" w14:paraId="58B0CDBB" w14:textId="77777777">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(c) prevent water contaminated with leachate from being discharged from the Landfill to the natural drainage outfalls. </w:t>
      </w:r>
    </w:p>
    <w:p w:rsidR="00747784" w:rsidRPr="0004267A" w:rsidP="004F3F2D" w14:paraId="000000C9" w14:textId="5CAC4A72">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A4B93" w:rsidP="00FA4B93" w14:paraId="28B7650D"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Odor Management. Company agrees to take reasonable steps to mitigate odor at and around the Landfill throughout the Term. In the event in Company or the County receives any complaints with respect to odor caused by the Landfill, Company shall adopt and implement an odor management plan, which shall comply with 9VAC20-81-200, as applicable.</w:t>
      </w:r>
    </w:p>
    <w:p w:rsidR="00747784" w:rsidRPr="0004267A" w:rsidP="00FA4B93" w14:paraId="000000CB" w14:textId="11D1625E">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FA4B93" w14:paraId="000000CF" w14:textId="2054A4FD">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xml:space="preserve">. Leachate Management. </w:t>
      </w:r>
      <w:r w:rsidR="00C96243">
        <w:rPr>
          <w:rFonts w:ascii="Times New Roman" w:eastAsia="Times New Roman" w:hAnsi="Times New Roman" w:cs="Times New Roman"/>
          <w:sz w:val="23"/>
          <w:szCs w:val="23"/>
        </w:rPr>
        <w:t xml:space="preserve">To the extent required by VDEQ </w:t>
      </w:r>
      <w:r w:rsidRPr="0004267A">
        <w:rPr>
          <w:rFonts w:ascii="Times New Roman" w:eastAsia="Times New Roman" w:hAnsi="Times New Roman" w:cs="Times New Roman"/>
          <w:sz w:val="23"/>
          <w:szCs w:val="23"/>
        </w:rPr>
        <w:t>Company shall implement, operate, and maintain</w:t>
      </w:r>
      <w:r w:rsidRPr="00532565">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Leachate Management System throughout the Term.  </w:t>
      </w:r>
    </w:p>
    <w:p w:rsidR="00FA4B93" w:rsidP="00FA4B93" w14:paraId="43959F33" w14:textId="77777777">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p>
    <w:p w:rsidR="00747784" w:rsidRPr="0004267A" w:rsidP="00FA4B93" w14:paraId="000000D0" w14:textId="12B3930D">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 Groundwater Sampling and Testing. Company shall maintain</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Groundwater </w:t>
      </w:r>
      <w:r w:rsidR="00C96243">
        <w:rPr>
          <w:rFonts w:ascii="Times New Roman" w:eastAsia="Times New Roman" w:hAnsi="Times New Roman" w:cs="Times New Roman"/>
          <w:sz w:val="23"/>
          <w:szCs w:val="23"/>
        </w:rPr>
        <w:t>Monitoring</w:t>
      </w:r>
      <w:r w:rsidRPr="0004267A">
        <w:rPr>
          <w:rFonts w:ascii="Times New Roman" w:eastAsia="Times New Roman" w:hAnsi="Times New Roman" w:cs="Times New Roman"/>
          <w:sz w:val="23"/>
          <w:szCs w:val="23"/>
        </w:rPr>
        <w:t xml:space="preserve"> System throughout the Term, subject to VDEQ’s approval of the</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locations of said wells</w:t>
      </w:r>
      <w:r w:rsidRPr="0004267A" w:rsidR="005C5C1E">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All drilling logs will be retained and made available at the County’s request. Company shall take groundwater samples </w:t>
      </w:r>
      <w:r w:rsidR="00385ED3">
        <w:rPr>
          <w:rFonts w:ascii="Times New Roman" w:eastAsia="Times New Roman" w:hAnsi="Times New Roman" w:cs="Times New Roman"/>
          <w:sz w:val="23"/>
          <w:szCs w:val="23"/>
        </w:rPr>
        <w:t>as required by the Permit</w:t>
      </w:r>
      <w:r w:rsidRPr="0004267A">
        <w:rPr>
          <w:rFonts w:ascii="Times New Roman" w:eastAsia="Times New Roman" w:hAnsi="Times New Roman" w:cs="Times New Roman"/>
          <w:sz w:val="23"/>
          <w:szCs w:val="23"/>
        </w:rPr>
        <w:t xml:space="preserve"> and analyze such samples per the parameters established by the VDEQ. Company shall </w:t>
      </w:r>
      <w:r w:rsidR="00652339">
        <w:rPr>
          <w:rFonts w:ascii="Times New Roman" w:eastAsia="Times New Roman" w:hAnsi="Times New Roman" w:cs="Times New Roman"/>
          <w:sz w:val="23"/>
          <w:szCs w:val="23"/>
        </w:rPr>
        <w:t>p</w:t>
      </w:r>
      <w:r w:rsidRPr="0004267A">
        <w:rPr>
          <w:rFonts w:ascii="Times New Roman" w:eastAsia="Times New Roman" w:hAnsi="Times New Roman" w:cs="Times New Roman"/>
          <w:sz w:val="23"/>
          <w:szCs w:val="23"/>
        </w:rPr>
        <w:t xml:space="preserve">rovide this information to the VDEQ and the County, thereby establishing the basis for future and on-going monitoring efforts.  </w:t>
      </w:r>
    </w:p>
    <w:p w:rsidR="00747784" w:rsidRPr="0004267A" w14:paraId="000000D1" w14:textId="4736B2A1">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 Surface Water Sampling and Testing. On a quarterly basis</w:t>
      </w:r>
      <w:r w:rsidRPr="0004267A" w:rsidR="008A76F3">
        <w:rPr>
          <w:rFonts w:ascii="Times New Roman" w:eastAsia="Times New Roman" w:hAnsi="Times New Roman" w:cs="Times New Roman"/>
          <w:sz w:val="23"/>
          <w:szCs w:val="23"/>
        </w:rPr>
        <w:t xml:space="preserve"> or as required by VDEQ,</w:t>
      </w:r>
      <w:r w:rsidRPr="0004267A">
        <w:rPr>
          <w:rFonts w:ascii="Times New Roman" w:eastAsia="Times New Roman" w:hAnsi="Times New Roman" w:cs="Times New Roman"/>
          <w:sz w:val="23"/>
          <w:szCs w:val="23"/>
        </w:rPr>
        <w:t xml:space="preserve"> throughout the Term, Company shall sample all natural surface water bodies which flow through or adjoin the Landfill site for flow and water quality, upstream and downstream of the possible point of impact by the facility. </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send such samples to a laboratory certified by the Commonwealth of Virginia for analysis, and </w:t>
      </w:r>
      <w:r w:rsidRPr="0004267A" w:rsidR="008A76F3">
        <w:rPr>
          <w:rFonts w:ascii="Times New Roman" w:eastAsia="Times New Roman" w:hAnsi="Times New Roman" w:cs="Times New Roman"/>
          <w:sz w:val="23"/>
          <w:szCs w:val="23"/>
        </w:rPr>
        <w:t xml:space="preserve">if requested </w:t>
      </w:r>
      <w:r w:rsidRPr="0004267A">
        <w:rPr>
          <w:rFonts w:ascii="Times New Roman" w:eastAsia="Times New Roman" w:hAnsi="Times New Roman" w:cs="Times New Roman"/>
          <w:sz w:val="23"/>
          <w:szCs w:val="23"/>
        </w:rPr>
        <w:t>shall provide a copy of the results to the County. In the event such samples show significant changes, Company shall take additional samples and perform additional analyses to determine which water quality parameters have changed, if the changed conditions violate water quality standards or other relevant and appropriate standards or requirements, and to identify the potential source of pollutants. If the Landfill is found to be the cause of such changes</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water quality, Company shall take immediate action to correct the pollution.  </w:t>
      </w:r>
    </w:p>
    <w:p w:rsidR="005C5C1E" w:rsidRPr="0004267A" w:rsidP="0004267A" w14:paraId="21E31B94" w14:textId="1EC21564">
      <w:pPr>
        <w:widowControl w:val="0"/>
        <w:pBdr>
          <w:top w:val="nil"/>
          <w:left w:val="nil"/>
          <w:bottom w:val="nil"/>
          <w:right w:val="nil"/>
          <w:between w:val="nil"/>
        </w:pBdr>
        <w:spacing w:before="282" w:line="230" w:lineRule="auto"/>
        <w:ind w:left="441"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9</w:t>
      </w:r>
      <w:r w:rsidRPr="0004267A">
        <w:rPr>
          <w:rFonts w:ascii="Times New Roman" w:eastAsia="Times New Roman" w:hAnsi="Times New Roman" w:cs="Times New Roman"/>
          <w:sz w:val="23"/>
          <w:szCs w:val="23"/>
        </w:rPr>
        <w:t xml:space="preserve">. Residential Water Monitoring. Throughout the Term, Company </w:t>
      </w:r>
      <w:r w:rsidR="00385ED3">
        <w:rPr>
          <w:rFonts w:ascii="Times New Roman" w:eastAsia="Times New Roman" w:hAnsi="Times New Roman" w:cs="Times New Roman"/>
          <w:sz w:val="23"/>
          <w:szCs w:val="23"/>
        </w:rPr>
        <w:t xml:space="preserve">may </w:t>
      </w:r>
      <w:r w:rsidRPr="0004267A">
        <w:rPr>
          <w:rFonts w:ascii="Times New Roman" w:eastAsia="Times New Roman" w:hAnsi="Times New Roman" w:cs="Times New Roman"/>
          <w:sz w:val="23"/>
          <w:szCs w:val="23"/>
        </w:rPr>
        <w:t xml:space="preserve">implement a residential water supply monitoring program at all drinking water supplies (wells) </w:t>
      </w:r>
      <w:r w:rsidR="00385ED3">
        <w:rPr>
          <w:rFonts w:ascii="Times New Roman" w:eastAsia="Times New Roman" w:hAnsi="Times New Roman" w:cs="Times New Roman"/>
          <w:sz w:val="23"/>
          <w:szCs w:val="23"/>
        </w:rPr>
        <w:t>to the extent</w:t>
      </w:r>
      <w:r w:rsidRPr="0004267A" w:rsidR="008A76F3">
        <w:rPr>
          <w:rFonts w:ascii="Times New Roman" w:eastAsia="Times New Roman" w:hAnsi="Times New Roman" w:cs="Times New Roman"/>
          <w:sz w:val="23"/>
          <w:szCs w:val="23"/>
        </w:rPr>
        <w:t xml:space="preserve"> required by VDEQ</w:t>
      </w:r>
      <w:r w:rsidRPr="0004267A">
        <w:rPr>
          <w:rFonts w:ascii="Times New Roman" w:eastAsia="Times New Roman" w:hAnsi="Times New Roman" w:cs="Times New Roman"/>
          <w:sz w:val="23"/>
          <w:szCs w:val="23"/>
        </w:rPr>
        <w:t>.</w:t>
      </w:r>
      <w:r w:rsidR="00385ED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report the results of such monitoring to the County on a quarterly basis. If the Landfill is found to be the cause of any change which would deem the drinking water to be unsafe, Company shall take immediate action to correct the pollution.  </w:t>
      </w:r>
    </w:p>
    <w:p w:rsidR="00747784" w:rsidRPr="0004267A" w:rsidP="0004267A" w14:paraId="000000D8" w14:textId="53A42A1C">
      <w:pPr>
        <w:widowControl w:val="0"/>
        <w:pBdr>
          <w:top w:val="nil"/>
          <w:left w:val="nil"/>
          <w:bottom w:val="nil"/>
          <w:right w:val="nil"/>
          <w:between w:val="nil"/>
        </w:pBdr>
        <w:spacing w:before="282" w:line="230" w:lineRule="auto"/>
        <w:ind w:left="441"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Pr="0004267A" w:rsidR="008A76F3">
        <w:rPr>
          <w:rFonts w:ascii="Times New Roman" w:eastAsia="Times New Roman" w:hAnsi="Times New Roman" w:cs="Times New Roman"/>
          <w:sz w:val="23"/>
          <w:szCs w:val="23"/>
        </w:rPr>
        <w:t>10</w:t>
      </w:r>
      <w:r w:rsidRPr="0004267A">
        <w:rPr>
          <w:rFonts w:ascii="Times New Roman" w:eastAsia="Times New Roman" w:hAnsi="Times New Roman" w:cs="Times New Roman"/>
          <w:sz w:val="23"/>
          <w:szCs w:val="23"/>
        </w:rPr>
        <w:t xml:space="preserve">. Landfill Liner. Company shall maintain </w:t>
      </w:r>
      <w:r w:rsidR="00385ED3">
        <w:rPr>
          <w:rFonts w:ascii="Times New Roman" w:eastAsia="Times New Roman" w:hAnsi="Times New Roman" w:cs="Times New Roman"/>
          <w:sz w:val="23"/>
          <w:szCs w:val="23"/>
        </w:rPr>
        <w:t>a l</w:t>
      </w:r>
      <w:r w:rsidRPr="0004267A">
        <w:rPr>
          <w:rFonts w:ascii="Times New Roman" w:eastAsia="Times New Roman" w:hAnsi="Times New Roman" w:cs="Times New Roman"/>
          <w:sz w:val="23"/>
          <w:szCs w:val="23"/>
        </w:rPr>
        <w:t xml:space="preserve">andfill </w:t>
      </w:r>
      <w:r w:rsidR="00385ED3">
        <w:rPr>
          <w:rFonts w:ascii="Times New Roman" w:eastAsia="Times New Roman" w:hAnsi="Times New Roman" w:cs="Times New Roman"/>
          <w:sz w:val="23"/>
          <w:szCs w:val="23"/>
        </w:rPr>
        <w:t>li</w:t>
      </w:r>
      <w:r w:rsidRPr="0004267A">
        <w:rPr>
          <w:rFonts w:ascii="Times New Roman" w:eastAsia="Times New Roman" w:hAnsi="Times New Roman" w:cs="Times New Roman"/>
          <w:sz w:val="23"/>
          <w:szCs w:val="23"/>
        </w:rPr>
        <w:t xml:space="preserve">ner </w:t>
      </w:r>
      <w:r w:rsidR="007136B9">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ystem throughout the Term in accordance with the designs set forth in Governmental Requirements.  </w:t>
      </w:r>
    </w:p>
    <w:p w:rsidR="00747784" w:rsidRPr="0004267A" w14:paraId="000000D9" w14:textId="53172867">
      <w:pPr>
        <w:widowControl w:val="0"/>
        <w:pBdr>
          <w:top w:val="nil"/>
          <w:left w:val="nil"/>
          <w:bottom w:val="nil"/>
          <w:right w:val="nil"/>
          <w:between w:val="nil"/>
        </w:pBdr>
        <w:spacing w:before="282" w:line="230" w:lineRule="auto"/>
        <w:ind w:left="443" w:firstLine="72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3.1</w:t>
      </w:r>
      <w:r w:rsidRPr="0004267A" w:rsidR="008A76F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 Air Sampling and Testing. </w:t>
      </w:r>
      <w:r w:rsidR="007136B9">
        <w:rPr>
          <w:rFonts w:ascii="Times New Roman" w:eastAsia="Times New Roman" w:hAnsi="Times New Roman" w:cs="Times New Roman"/>
          <w:sz w:val="23"/>
          <w:szCs w:val="23"/>
        </w:rPr>
        <w:t>To the extent required by VDEQ, the</w:t>
      </w:r>
      <w:r w:rsidRPr="0004267A">
        <w:rPr>
          <w:rFonts w:ascii="Times New Roman" w:eastAsia="Times New Roman" w:hAnsi="Times New Roman" w:cs="Times New Roman"/>
          <w:sz w:val="23"/>
          <w:szCs w:val="23"/>
        </w:rPr>
        <w:t xml:space="preserve"> Company shall maintain </w:t>
      </w:r>
      <w:r w:rsidR="007136B9">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ir </w:t>
      </w:r>
      <w:r w:rsidR="007136B9">
        <w:rPr>
          <w:rFonts w:ascii="Times New Roman" w:eastAsia="Times New Roman" w:hAnsi="Times New Roman" w:cs="Times New Roman"/>
          <w:sz w:val="23"/>
          <w:szCs w:val="23"/>
        </w:rPr>
        <w:t>m</w:t>
      </w:r>
      <w:r w:rsidRPr="0004267A">
        <w:rPr>
          <w:rFonts w:ascii="Times New Roman" w:eastAsia="Times New Roman" w:hAnsi="Times New Roman" w:cs="Times New Roman"/>
          <w:sz w:val="23"/>
          <w:szCs w:val="23"/>
        </w:rPr>
        <w:t>onitoring</w:t>
      </w:r>
      <w:r w:rsidR="007136B9">
        <w:rPr>
          <w:rFonts w:ascii="Times New Roman" w:eastAsia="Times New Roman" w:hAnsi="Times New Roman" w:cs="Times New Roman"/>
          <w:sz w:val="23"/>
          <w:szCs w:val="23"/>
        </w:rPr>
        <w:t xml:space="preserve"> at the Landfill.  </w:t>
      </w:r>
    </w:p>
    <w:p w:rsidR="0058289D" w:rsidP="007136B9" w14:paraId="3BC58F98" w14:textId="37DC5D05">
      <w:pPr>
        <w:widowControl w:val="0"/>
        <w:pBdr>
          <w:top w:val="nil"/>
          <w:left w:val="nil"/>
          <w:bottom w:val="nil"/>
          <w:right w:val="nil"/>
          <w:between w:val="nil"/>
        </w:pBdr>
        <w:spacing w:before="282" w:line="240" w:lineRule="auto"/>
        <w:ind w:left="447" w:firstLine="273"/>
        <w:rPr>
          <w:rFonts w:ascii="Times New Roman" w:eastAsia="Times New Roman" w:hAnsi="Times New Roman" w:cs="Times New Roman"/>
          <w:sz w:val="23"/>
          <w:szCs w:val="23"/>
        </w:rPr>
      </w:pPr>
      <w:r w:rsidRPr="0004267A">
        <w:rPr>
          <w:rFonts w:ascii="Times" w:eastAsia="Times" w:hAnsi="Times" w:cs="Times"/>
          <w:b/>
          <w:sz w:val="23"/>
          <w:szCs w:val="23"/>
        </w:rPr>
        <w:t>4. Reporting and Recordkeeping</w:t>
      </w:r>
      <w:r w:rsidRPr="0004267A">
        <w:rPr>
          <w:rFonts w:ascii="Times New Roman" w:eastAsia="Times New Roman" w:hAnsi="Times New Roman" w:cs="Times New Roman"/>
          <w:sz w:val="23"/>
          <w:szCs w:val="23"/>
        </w:rPr>
        <w:t xml:space="preserve">. </w:t>
      </w:r>
    </w:p>
    <w:p w:rsidR="007136B9" w:rsidRPr="0004267A" w:rsidP="007136B9" w14:paraId="4F60E8C8" w14:textId="77777777">
      <w:pPr>
        <w:widowControl w:val="0"/>
        <w:pBdr>
          <w:top w:val="nil"/>
          <w:left w:val="nil"/>
          <w:bottom w:val="nil"/>
          <w:right w:val="nil"/>
          <w:between w:val="nil"/>
        </w:pBdr>
        <w:spacing w:before="282" w:line="240" w:lineRule="auto"/>
        <w:ind w:left="447" w:firstLine="273"/>
        <w:rPr>
          <w:rFonts w:ascii="Times New Roman" w:eastAsia="Times New Roman" w:hAnsi="Times New Roman" w:cs="Times New Roman"/>
          <w:sz w:val="23"/>
          <w:szCs w:val="23"/>
        </w:rPr>
      </w:pPr>
    </w:p>
    <w:p w:rsidR="00FA4B93" w:rsidP="00FA4B93" w14:paraId="6158FF62"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4.1. Reporting. Throughout the Term, Company shall keep records of</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 xml:space="preserve">Waste received and the County shall have the right, upon request, to inspect and review the same insofar as they pertain to the operation of the Landfill. The records shall show the </w:t>
      </w:r>
      <w:r w:rsidRPr="00EA5FCF">
        <w:rPr>
          <w:rFonts w:ascii="Times New Roman" w:eastAsia="Times New Roman" w:hAnsi="Times New Roman" w:cs="Times New Roman"/>
          <w:sz w:val="23"/>
          <w:szCs w:val="23"/>
        </w:rPr>
        <w:t>type</w:t>
      </w:r>
      <w:r w:rsidRPr="00EA5FCF">
        <w:rPr>
          <w:rFonts w:ascii="Times New Roman" w:eastAsia="Times New Roman" w:hAnsi="Times New Roman" w:cs="Times New Roman"/>
          <w:sz w:val="23"/>
          <w:szCs w:val="23"/>
        </w:rPr>
        <w:t xml:space="preserve"> and</w:t>
      </w:r>
      <w:r w:rsidRPr="00EA5FCF">
        <w:rPr>
          <w:rFonts w:ascii="Times New Roman" w:eastAsia="Times New Roman" w:hAnsi="Times New Roman" w:cs="Times New Roman"/>
          <w:sz w:val="23"/>
          <w:szCs w:val="23"/>
        </w:rPr>
        <w:t xml:space="preserve"> weight</w:t>
      </w:r>
      <w:r w:rsidRPr="0004267A">
        <w:rPr>
          <w:rFonts w:ascii="Times New Roman" w:eastAsia="Times New Roman" w:hAnsi="Times New Roman" w:cs="Times New Roman"/>
          <w:sz w:val="23"/>
          <w:szCs w:val="23"/>
        </w:rPr>
        <w:t xml:space="preserve"> of Waste received; any deviations from the Permit; those parts of the Landfill currently used; records; and copies of all of its inspection reports, monitoring data, and disposal arrangements of rejected or removed loads. Such reports shall be prepared and </w:t>
      </w:r>
      <w:r w:rsidRPr="0004267A" w:rsidR="00F81A14">
        <w:rPr>
          <w:rFonts w:ascii="Times New Roman" w:eastAsia="Times New Roman" w:hAnsi="Times New Roman" w:cs="Times New Roman"/>
          <w:sz w:val="23"/>
          <w:szCs w:val="23"/>
        </w:rPr>
        <w:t>available</w:t>
      </w:r>
      <w:r w:rsidRPr="0004267A">
        <w:rPr>
          <w:rFonts w:ascii="Times New Roman" w:eastAsia="Times New Roman" w:hAnsi="Times New Roman" w:cs="Times New Roman"/>
          <w:sz w:val="23"/>
          <w:szCs w:val="23"/>
        </w:rPr>
        <w:t xml:space="preserve"> to the County on a quarterly basis. </w:t>
      </w:r>
    </w:p>
    <w:p w:rsidR="00747784" w:rsidRPr="0004267A" w:rsidP="00FA4B93" w14:paraId="000000DC" w14:textId="79DE546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A4B93" w:rsidP="00FA4B93" w14:paraId="7F479ACD"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4.2. Information Sessions. At the County’s request, but no more than monthly, Company shall meet with the County Administrator or its designee to discuss Landfill operations, compliance issues or reports, complaints, resolutions, and other matters requested by the County.</w:t>
      </w:r>
    </w:p>
    <w:p w:rsidR="00747784" w:rsidRPr="0004267A" w:rsidP="00FA4B93" w14:paraId="000000DD" w14:textId="3F321475">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A4B93" w:rsidP="00FA4B93" w14:paraId="28316CCF" w14:textId="3CB884D8">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4.3. Notices of Violation. Company shall, within </w:t>
      </w:r>
      <w:r w:rsidRPr="0004267A" w:rsidR="00F81A14">
        <w:rPr>
          <w:rFonts w:ascii="Times New Roman" w:eastAsia="Times New Roman" w:hAnsi="Times New Roman" w:cs="Times New Roman"/>
          <w:sz w:val="23"/>
          <w:szCs w:val="23"/>
        </w:rPr>
        <w:t>fifteen</w:t>
      </w:r>
      <w:r w:rsidRPr="0004267A">
        <w:rPr>
          <w:rFonts w:ascii="Times New Roman" w:eastAsia="Times New Roman" w:hAnsi="Times New Roman" w:cs="Times New Roman"/>
          <w:sz w:val="23"/>
          <w:szCs w:val="23"/>
        </w:rPr>
        <w:t xml:space="preserve"> (</w:t>
      </w:r>
      <w:r w:rsidRPr="0004267A" w:rsidR="00F81A14">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5) Business Days of receipt, notify the County in writing of any notice of violation (or similar notice) it receives arising from operation of the Landfill. </w:t>
      </w:r>
      <w:r w:rsidR="007A054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Subject to any reasonable challenge or appeal, Company shall immediately take steps to comply with any such notice of violation.</w:t>
      </w:r>
    </w:p>
    <w:p w:rsidR="00747784" w:rsidRPr="0004267A" w:rsidP="00FA4B93" w14:paraId="000000DE" w14:textId="790AA38E">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7A0548" w14:paraId="000000E0" w14:textId="03593BF6">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4.4. Annual Report. Company shall prepare and issue an annual report of its Landfill operations showing annual tonnages of Waste received at the Landfill, and </w:t>
      </w:r>
      <w:r w:rsidRPr="00EA5FCF" w:rsidR="007A0548">
        <w:rPr>
          <w:rFonts w:ascii="Times New Roman" w:eastAsia="Times New Roman" w:hAnsi="Times New Roman" w:cs="Times New Roman"/>
          <w:sz w:val="23"/>
          <w:szCs w:val="23"/>
        </w:rPr>
        <w:t>truck</w:t>
      </w:r>
      <w:r w:rsidR="007A054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receipts issued by Company. Company shall </w:t>
      </w:r>
      <w:r w:rsidRPr="0004267A" w:rsidR="00F81A14">
        <w:rPr>
          <w:rFonts w:ascii="Times New Roman" w:eastAsia="Times New Roman" w:hAnsi="Times New Roman" w:cs="Times New Roman"/>
          <w:sz w:val="23"/>
          <w:szCs w:val="23"/>
        </w:rPr>
        <w:t>make available</w:t>
      </w:r>
      <w:r w:rsidRPr="0004267A">
        <w:rPr>
          <w:rFonts w:ascii="Times New Roman" w:eastAsia="Times New Roman" w:hAnsi="Times New Roman" w:cs="Times New Roman"/>
          <w:sz w:val="23"/>
          <w:szCs w:val="23"/>
        </w:rPr>
        <w:t xml:space="preserve"> such report to the County no later than March 1</w:t>
      </w:r>
      <w:r w:rsidR="007A0548">
        <w:rPr>
          <w:rFonts w:ascii="Times New Roman" w:eastAsia="Times New Roman" w:hAnsi="Times New Roman" w:cs="Times New Roman"/>
          <w:sz w:val="23"/>
          <w:szCs w:val="23"/>
        </w:rPr>
        <w:t>st</w:t>
      </w:r>
      <w:r w:rsidRPr="0004267A">
        <w:rPr>
          <w:rFonts w:ascii="Times New Roman" w:eastAsia="Times New Roman" w:hAnsi="Times New Roman" w:cs="Times New Roman"/>
          <w:sz w:val="23"/>
          <w:szCs w:val="23"/>
        </w:rPr>
        <w:t xml:space="preserve"> of each year. The County will hold in confidence and not disclose nor use any such information furnished or disclosed to it without the express written approval of Company, treating such information in the quarterly reports and annual report with the same degree of care and confidentiality with which it treats its own proprietary information.  However, such information may be subject to the Freedom of Information Act (“</w:t>
      </w:r>
      <w:r w:rsidRPr="0004267A">
        <w:rPr>
          <w:rFonts w:ascii="Times" w:eastAsia="Times" w:hAnsi="Times" w:cs="Times"/>
          <w:b/>
          <w:sz w:val="23"/>
          <w:szCs w:val="23"/>
        </w:rPr>
        <w:t>FOIA</w:t>
      </w:r>
      <w:r w:rsidRPr="0004267A">
        <w:rPr>
          <w:rFonts w:ascii="Times New Roman" w:eastAsia="Times New Roman" w:hAnsi="Times New Roman" w:cs="Times New Roman"/>
          <w:sz w:val="23"/>
          <w:szCs w:val="23"/>
        </w:rPr>
        <w:t>”), and the County shall not be in breach of this Section 4.4 in the event the County discloses such information in connection with any such FOIA request.</w:t>
      </w:r>
    </w:p>
    <w:p w:rsidR="007136B9" w:rsidP="007A0548" w14:paraId="57D50106"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rsidR="007136B9" w:rsidP="007A0548" w14:paraId="70DD569B"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rsidR="007A0548" w:rsidRPr="0004267A" w:rsidP="007A0548" w14:paraId="5FD81D48" w14:textId="77777777">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rsidR="00747784" w:rsidRPr="0004267A" w:rsidP="007A0548" w14:paraId="000000E4" w14:textId="71281204">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5. Monitoring</w:t>
      </w:r>
      <w:r w:rsidRPr="0004267A">
        <w:rPr>
          <w:rFonts w:ascii="Times New Roman" w:eastAsia="Times New Roman" w:hAnsi="Times New Roman" w:cs="Times New Roman"/>
          <w:sz w:val="23"/>
          <w:szCs w:val="23"/>
        </w:rPr>
        <w:t xml:space="preserve">. </w:t>
      </w:r>
    </w:p>
    <w:p w:rsidR="007A0548" w:rsidP="007A0548" w14:paraId="39910543" w14:textId="77777777">
      <w:pPr>
        <w:widowControl w:val="0"/>
        <w:pBdr>
          <w:top w:val="nil"/>
          <w:left w:val="nil"/>
          <w:bottom w:val="nil"/>
          <w:right w:val="nil"/>
          <w:between w:val="nil"/>
        </w:pBdr>
        <w:spacing w:line="240" w:lineRule="auto"/>
        <w:ind w:left="446" w:firstLine="1166"/>
        <w:rPr>
          <w:rFonts w:ascii="Times New Roman" w:eastAsia="Times New Roman" w:hAnsi="Times New Roman" w:cs="Times New Roman"/>
          <w:sz w:val="23"/>
          <w:szCs w:val="23"/>
        </w:rPr>
      </w:pPr>
    </w:p>
    <w:p w:rsidR="00747784" w:rsidRPr="0004267A" w:rsidP="007A0548" w14:paraId="000000ED" w14:textId="6B5AE7B3">
      <w:pPr>
        <w:widowControl w:val="0"/>
        <w:pBdr>
          <w:top w:val="nil"/>
          <w:left w:val="nil"/>
          <w:bottom w:val="nil"/>
          <w:right w:val="nil"/>
          <w:between w:val="nil"/>
        </w:pBdr>
        <w:spacing w:line="240" w:lineRule="auto"/>
        <w:ind w:left="446" w:firstLine="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Monitoring </w:t>
      </w:r>
      <w:r w:rsidRPr="0004267A" w:rsidR="00F81A14">
        <w:rPr>
          <w:rFonts w:ascii="Times New Roman" w:eastAsia="Times New Roman" w:hAnsi="Times New Roman" w:cs="Times New Roman"/>
          <w:sz w:val="23"/>
          <w:szCs w:val="23"/>
        </w:rPr>
        <w:t>by County</w:t>
      </w:r>
      <w:r w:rsidRPr="0004267A">
        <w:rPr>
          <w:rFonts w:ascii="Times New Roman" w:eastAsia="Times New Roman" w:hAnsi="Times New Roman" w:cs="Times New Roman"/>
          <w:sz w:val="23"/>
          <w:szCs w:val="23"/>
        </w:rPr>
        <w:t xml:space="preserve">. </w:t>
      </w:r>
      <w:r w:rsidR="00652339">
        <w:rPr>
          <w:rFonts w:ascii="Times New Roman" w:eastAsia="Times New Roman" w:hAnsi="Times New Roman" w:cs="Times New Roman"/>
          <w:sz w:val="23"/>
          <w:szCs w:val="23"/>
        </w:rPr>
        <w:t xml:space="preserve"> The County </w:t>
      </w:r>
      <w:r w:rsidR="00D818DA">
        <w:rPr>
          <w:rFonts w:ascii="Times New Roman" w:eastAsia="Times New Roman" w:hAnsi="Times New Roman" w:cs="Times New Roman"/>
          <w:sz w:val="23"/>
          <w:szCs w:val="23"/>
        </w:rPr>
        <w:t>m</w:t>
      </w:r>
      <w:r w:rsidR="00652339">
        <w:rPr>
          <w:rFonts w:ascii="Times New Roman" w:eastAsia="Times New Roman" w:hAnsi="Times New Roman" w:cs="Times New Roman"/>
          <w:sz w:val="23"/>
          <w:szCs w:val="23"/>
        </w:rPr>
        <w:t>ay</w:t>
      </w:r>
      <w:r w:rsidR="00D818DA">
        <w:rPr>
          <w:rFonts w:ascii="Times New Roman" w:eastAsia="Times New Roman" w:hAnsi="Times New Roman" w:cs="Times New Roman"/>
          <w:sz w:val="23"/>
          <w:szCs w:val="23"/>
        </w:rPr>
        <w:t xml:space="preserve"> at its sole cost and expense</w:t>
      </w:r>
      <w:r w:rsidR="00652339">
        <w:rPr>
          <w:rFonts w:ascii="Times New Roman" w:eastAsia="Times New Roman" w:hAnsi="Times New Roman" w:cs="Times New Roman"/>
          <w:sz w:val="23"/>
          <w:szCs w:val="23"/>
        </w:rPr>
        <w:t>:</w:t>
      </w:r>
      <w:r w:rsidR="007A0548">
        <w:rPr>
          <w:rFonts w:ascii="Times New Roman" w:eastAsia="Times New Roman" w:hAnsi="Times New Roman" w:cs="Times New Roman"/>
          <w:sz w:val="23"/>
          <w:szCs w:val="23"/>
        </w:rPr>
        <w:t xml:space="preserve">  </w:t>
      </w:r>
      <w:r w:rsidR="00652339">
        <w:rPr>
          <w:rFonts w:ascii="Times New Roman" w:eastAsia="Times New Roman" w:hAnsi="Times New Roman" w:cs="Times New Roman"/>
          <w:sz w:val="23"/>
          <w:szCs w:val="23"/>
        </w:rPr>
        <w:t xml:space="preserve">(i) </w:t>
      </w:r>
      <w:r w:rsidRPr="0004267A" w:rsidR="00F81A14">
        <w:rPr>
          <w:rFonts w:ascii="Times New Roman" w:eastAsia="Times New Roman" w:hAnsi="Times New Roman" w:cs="Times New Roman"/>
          <w:sz w:val="23"/>
          <w:szCs w:val="23"/>
        </w:rPr>
        <w:t xml:space="preserve">review </w:t>
      </w:r>
      <w:r w:rsidRPr="0004267A">
        <w:rPr>
          <w:rFonts w:ascii="Times New Roman" w:eastAsia="Times New Roman" w:hAnsi="Times New Roman" w:cs="Times New Roman"/>
          <w:sz w:val="23"/>
          <w:szCs w:val="23"/>
        </w:rPr>
        <w:t>work undertaken at the Landfill;</w:t>
      </w:r>
      <w:r w:rsidR="00D818DA">
        <w:rPr>
          <w:rFonts w:ascii="Times New Roman" w:eastAsia="Times New Roman" w:hAnsi="Times New Roman" w:cs="Times New Roman"/>
          <w:sz w:val="23"/>
          <w:szCs w:val="23"/>
        </w:rPr>
        <w:t xml:space="preserve"> (ii) </w:t>
      </w:r>
      <w:r w:rsidRPr="0004267A" w:rsidR="00F81A14">
        <w:rPr>
          <w:rFonts w:ascii="Times New Roman" w:eastAsia="Times New Roman" w:hAnsi="Times New Roman" w:cs="Times New Roman"/>
          <w:sz w:val="23"/>
          <w:szCs w:val="23"/>
        </w:rPr>
        <w:t xml:space="preserve">observe </w:t>
      </w:r>
      <w:r w:rsidRPr="0004267A">
        <w:rPr>
          <w:rFonts w:ascii="Times New Roman" w:eastAsia="Times New Roman" w:hAnsi="Times New Roman" w:cs="Times New Roman"/>
          <w:sz w:val="23"/>
          <w:szCs w:val="23"/>
        </w:rPr>
        <w:t>the taking of samples required under applicable</w:t>
      </w:r>
      <w:r w:rsidRPr="00AD0203" w:rsidR="005C5C1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Governmental Requirement</w:t>
      </w:r>
      <w:r w:rsidR="007A0548">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 </w:t>
      </w:r>
      <w:r w:rsidR="00D818DA">
        <w:rPr>
          <w:rFonts w:ascii="Times New Roman" w:eastAsia="Times New Roman" w:hAnsi="Times New Roman" w:cs="Times New Roman"/>
          <w:sz w:val="23"/>
          <w:szCs w:val="23"/>
        </w:rPr>
        <w:t xml:space="preserve">(iii) </w:t>
      </w:r>
      <w:r w:rsidRPr="0004267A" w:rsidR="00F81A14">
        <w:rPr>
          <w:rFonts w:ascii="Times New Roman" w:eastAsia="Times New Roman" w:hAnsi="Times New Roman" w:cs="Times New Roman"/>
          <w:sz w:val="23"/>
          <w:szCs w:val="23"/>
        </w:rPr>
        <w:t xml:space="preserve">take independent </w:t>
      </w:r>
      <w:r w:rsidRPr="0004267A">
        <w:rPr>
          <w:rFonts w:ascii="Times New Roman" w:eastAsia="Times New Roman" w:hAnsi="Times New Roman" w:cs="Times New Roman"/>
          <w:sz w:val="23"/>
          <w:szCs w:val="23"/>
        </w:rPr>
        <w:t>tests of Waste, surface water, or  groundwater; and (</w:t>
      </w:r>
      <w:r w:rsidR="00D818DA">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v) review all test results and reports obtained in connection with the Landfill. </w:t>
      </w:r>
    </w:p>
    <w:p w:rsidR="00747784" w:rsidP="00D818DA" w14:paraId="000000F8" w14:textId="77777777">
      <w:pPr>
        <w:widowControl w:val="0"/>
        <w:pBdr>
          <w:top w:val="nil"/>
          <w:left w:val="nil"/>
          <w:bottom w:val="nil"/>
          <w:right w:val="nil"/>
          <w:between w:val="nil"/>
        </w:pBdr>
        <w:spacing w:before="282" w:line="240" w:lineRule="auto"/>
        <w:ind w:left="450" w:firstLine="270"/>
        <w:rPr>
          <w:rFonts w:ascii="Times New Roman" w:eastAsia="Times New Roman" w:hAnsi="Times New Roman" w:cs="Times New Roman"/>
          <w:sz w:val="23"/>
          <w:szCs w:val="23"/>
        </w:rPr>
      </w:pPr>
      <w:r w:rsidRPr="0004267A">
        <w:rPr>
          <w:rFonts w:ascii="Times" w:eastAsia="Times" w:hAnsi="Times" w:cs="Times"/>
          <w:b/>
          <w:sz w:val="23"/>
          <w:szCs w:val="23"/>
        </w:rPr>
        <w:t>6. Maintenance and Repairs; Noise and Lighting</w:t>
      </w:r>
      <w:r w:rsidRPr="0004267A">
        <w:rPr>
          <w:rFonts w:ascii="Times New Roman" w:eastAsia="Times New Roman" w:hAnsi="Times New Roman" w:cs="Times New Roman"/>
          <w:sz w:val="23"/>
          <w:szCs w:val="23"/>
        </w:rPr>
        <w:t xml:space="preserve">. </w:t>
      </w:r>
    </w:p>
    <w:p w:rsidR="00D818DA" w:rsidRPr="0004267A" w:rsidP="00D818DA" w14:paraId="31ECD619" w14:textId="77777777">
      <w:pPr>
        <w:widowControl w:val="0"/>
        <w:pBdr>
          <w:top w:val="nil"/>
          <w:left w:val="nil"/>
          <w:bottom w:val="nil"/>
          <w:right w:val="nil"/>
          <w:between w:val="nil"/>
        </w:pBdr>
        <w:spacing w:line="240" w:lineRule="auto"/>
        <w:ind w:left="446"/>
        <w:rPr>
          <w:rFonts w:ascii="Times New Roman" w:eastAsia="Times New Roman" w:hAnsi="Times New Roman" w:cs="Times New Roman"/>
          <w:sz w:val="23"/>
          <w:szCs w:val="23"/>
        </w:rPr>
      </w:pPr>
    </w:p>
    <w:p w:rsidR="005C5C1E" w:rsidP="00D818DA" w14:paraId="0018F279" w14:textId="48B1487B">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6.1. General Maintenance Responsibilities. Company shall be solely responsible for the</w:t>
      </w:r>
      <w:r w:rsid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performance and expense of all maintenance and repair activities with respect to the Landfill, including all such activities with respect to the facilities, fixtures, and equipment located thereon</w:t>
      </w:r>
      <w:r w:rsidRPr="0004267A">
        <w:rPr>
          <w:rFonts w:ascii="Times New Roman" w:eastAsia="Times New Roman" w:hAnsi="Times New Roman" w:cs="Times New Roman"/>
          <w:sz w:val="23"/>
          <w:szCs w:val="23"/>
        </w:rPr>
        <w:t>.</w:t>
      </w:r>
    </w:p>
    <w:p w:rsidR="00D818DA" w:rsidRPr="0004267A" w:rsidP="00D818DA" w14:paraId="7F17A210" w14:textId="77777777">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rsidR="00747784" w:rsidRPr="0004267A" w14:paraId="000000FB" w14:textId="1E5736D0">
      <w:pPr>
        <w:widowControl w:val="0"/>
        <w:pBdr>
          <w:top w:val="nil"/>
          <w:left w:val="nil"/>
          <w:bottom w:val="nil"/>
          <w:right w:val="nil"/>
          <w:between w:val="nil"/>
        </w:pBdr>
        <w:spacing w:before="6" w:line="230" w:lineRule="auto"/>
        <w:ind w:left="449" w:firstLine="722"/>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6.2. Internal Roads. Roads and other passageways within the operating Landfill shall be graded as necessary to maintain smooth, well</w:t>
      </w:r>
      <w:r w:rsidR="007A054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drained surfaces. During dry periods, these operating roads and passageways </w:t>
      </w:r>
      <w:r w:rsidRPr="0004267A" w:rsidR="00F81A14">
        <w:rPr>
          <w:rFonts w:ascii="Times New Roman" w:eastAsia="Times New Roman" w:hAnsi="Times New Roman" w:cs="Times New Roman"/>
          <w:sz w:val="23"/>
          <w:szCs w:val="23"/>
        </w:rPr>
        <w:t>will</w:t>
      </w:r>
      <w:r w:rsidRPr="0004267A">
        <w:rPr>
          <w:rFonts w:ascii="Times New Roman" w:eastAsia="Times New Roman" w:hAnsi="Times New Roman" w:cs="Times New Roman"/>
          <w:sz w:val="23"/>
          <w:szCs w:val="23"/>
        </w:rPr>
        <w:t xml:space="preserve"> be sprayed with water if necessary to reduce dust</w:t>
      </w:r>
      <w:r w:rsid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be responsible for maintaining such roads and passageways in accordance with </w:t>
      </w:r>
      <w:r w:rsidRPr="0004267A" w:rsidR="00F81A14">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rsidR="007136B9" w14:paraId="06D31ADC" w14:textId="77777777">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6.3. </w:t>
      </w:r>
      <w:r w:rsidRPr="00D818DA">
        <w:rPr>
          <w:rFonts w:ascii="Times New Roman" w:eastAsia="Times New Roman" w:hAnsi="Times New Roman" w:cs="Times New Roman"/>
          <w:sz w:val="23"/>
          <w:szCs w:val="23"/>
        </w:rPr>
        <w:t>Noise</w:t>
      </w:r>
      <w:r w:rsidRPr="0004267A">
        <w:rPr>
          <w:rFonts w:ascii="Times New Roman" w:eastAsia="Times New Roman" w:hAnsi="Times New Roman" w:cs="Times New Roman"/>
          <w:sz w:val="23"/>
          <w:szCs w:val="23"/>
        </w:rPr>
        <w:t xml:space="preserve"> and Lighting. Company shall take such steps as are necessary to prevent excessive noise levels associated with operations of the Landfill (not including the normal sounds of trucks entering the site</w:t>
      </w:r>
      <w:r w:rsidR="00D818DA">
        <w:rPr>
          <w:rFonts w:ascii="Times New Roman" w:eastAsia="Times New Roman" w:hAnsi="Times New Roman" w:cs="Times New Roman"/>
          <w:sz w:val="23"/>
          <w:szCs w:val="23"/>
        </w:rPr>
        <w:t>)</w:t>
      </w:r>
      <w:r w:rsidRPr="0004267A" w:rsidR="005C5C1E">
        <w:rPr>
          <w:rFonts w:ascii="Times New Roman" w:eastAsia="Times New Roman" w:hAnsi="Times New Roman" w:cs="Times New Roman"/>
          <w:sz w:val="23"/>
          <w:szCs w:val="23"/>
        </w:rPr>
        <w:t>.</w:t>
      </w:r>
    </w:p>
    <w:p w:rsidR="00747784" w:rsidRPr="0004267A" w:rsidP="007136B9" w14:paraId="000000FC" w14:textId="76506F84">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7A0548" w14:paraId="00000103" w14:textId="6A7C1F15">
      <w:pPr>
        <w:widowControl w:val="0"/>
        <w:pBdr>
          <w:top w:val="nil"/>
          <w:left w:val="nil"/>
          <w:bottom w:val="nil"/>
          <w:right w:val="nil"/>
          <w:between w:val="nil"/>
        </w:pBdr>
        <w:spacing w:line="240" w:lineRule="auto"/>
        <w:ind w:left="446" w:firstLine="274"/>
        <w:jc w:val="both"/>
        <w:rPr>
          <w:rFonts w:ascii="Times New Roman" w:eastAsia="Times New Roman" w:hAnsi="Times New Roman" w:cs="Times New Roman"/>
          <w:sz w:val="23"/>
          <w:szCs w:val="23"/>
        </w:rPr>
      </w:pPr>
      <w:r w:rsidRPr="0004267A">
        <w:rPr>
          <w:rFonts w:ascii="Times" w:eastAsia="Times" w:hAnsi="Times" w:cs="Times"/>
          <w:b/>
          <w:sz w:val="23"/>
          <w:szCs w:val="23"/>
        </w:rPr>
        <w:t>7. Insurance</w:t>
      </w:r>
      <w:r w:rsidRPr="0004267A">
        <w:rPr>
          <w:rFonts w:ascii="Times New Roman" w:eastAsia="Times New Roman" w:hAnsi="Times New Roman" w:cs="Times New Roman"/>
          <w:sz w:val="23"/>
          <w:szCs w:val="23"/>
        </w:rPr>
        <w:t>. Company shall maintain all Required Insurance Policies throughout the Term.  From time to time, Company may increase the coverage limits of any or all Required Insurance Policies</w:t>
      </w:r>
      <w:r w:rsidRP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as may be necessary to</w:t>
      </w:r>
      <w:r w:rsidRPr="00D818DA" w:rsidR="005C5C1E">
        <w:rPr>
          <w:rFonts w:ascii="Times New Roman" w:eastAsia="Times New Roman" w:hAnsi="Times New Roman" w:cs="Times New Roman"/>
          <w:sz w:val="21"/>
          <w:szCs w:val="21"/>
        </w:rPr>
        <w:t xml:space="preserve"> </w:t>
      </w:r>
      <w:r w:rsidRPr="0004267A">
        <w:rPr>
          <w:rFonts w:ascii="Times New Roman" w:eastAsia="Times New Roman" w:hAnsi="Times New Roman" w:cs="Times New Roman"/>
          <w:sz w:val="23"/>
          <w:szCs w:val="23"/>
        </w:rPr>
        <w:t>comply with any applicable Governmental Requirements or Required Authorizations</w:t>
      </w:r>
      <w:r w:rsidRPr="00D818DA" w:rsidR="005C5C1E">
        <w:rPr>
          <w:rFonts w:ascii="Times New Roman" w:eastAsia="Times New Roman" w:hAnsi="Times New Roman" w:cs="Times New Roman"/>
          <w:sz w:val="23"/>
          <w:szCs w:val="23"/>
        </w:rPr>
        <w:t>.</w:t>
      </w:r>
    </w:p>
    <w:p w:rsidR="00D818DA" w:rsidRPr="0004267A" w:rsidP="007A0548" w14:paraId="10ADB1E7" w14:textId="77777777">
      <w:pPr>
        <w:widowControl w:val="0"/>
        <w:pBdr>
          <w:top w:val="nil"/>
          <w:left w:val="nil"/>
          <w:bottom w:val="nil"/>
          <w:right w:val="nil"/>
          <w:between w:val="nil"/>
        </w:pBdr>
        <w:spacing w:line="240" w:lineRule="auto"/>
        <w:ind w:left="446" w:firstLine="274"/>
        <w:jc w:val="both"/>
        <w:rPr>
          <w:rFonts w:ascii="Times New Roman" w:eastAsia="Times New Roman" w:hAnsi="Times New Roman" w:cs="Times New Roman"/>
          <w:sz w:val="23"/>
          <w:szCs w:val="23"/>
        </w:rPr>
      </w:pPr>
    </w:p>
    <w:p w:rsidR="00D818DA" w:rsidP="00D818DA" w14:paraId="48184773" w14:textId="77777777">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r w:rsidRPr="0004267A">
        <w:rPr>
          <w:rFonts w:ascii="Times" w:eastAsia="Times" w:hAnsi="Times" w:cs="Times"/>
          <w:b/>
          <w:sz w:val="23"/>
          <w:szCs w:val="23"/>
        </w:rPr>
        <w:t>8. Financial Assurances; Facility Closure; Post-Closing Monitoring and Maintenance</w:t>
      </w:r>
      <w:r w:rsidRPr="0004267A">
        <w:rPr>
          <w:rFonts w:ascii="Times New Roman" w:eastAsia="Times New Roman" w:hAnsi="Times New Roman" w:cs="Times New Roman"/>
          <w:sz w:val="23"/>
          <w:szCs w:val="23"/>
        </w:rPr>
        <w:t>.</w:t>
      </w:r>
    </w:p>
    <w:p w:rsidR="00D818DA" w:rsidP="00D818DA" w14:paraId="524E2B6D" w14:textId="77777777">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p>
    <w:p w:rsidR="00D818DA" w:rsidP="00D818DA" w14:paraId="33A2726E" w14:textId="77777777">
      <w:pPr>
        <w:widowControl w:val="0"/>
        <w:pBdr>
          <w:top w:val="nil"/>
          <w:left w:val="nil"/>
          <w:bottom w:val="nil"/>
          <w:right w:val="nil"/>
          <w:between w:val="nil"/>
        </w:pBdr>
        <w:spacing w:line="240" w:lineRule="auto"/>
        <w:ind w:left="1175" w:right="20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8.1. Financial Assurances.</w:t>
      </w:r>
    </w:p>
    <w:p w:rsidR="00747784" w:rsidRPr="0004267A" w:rsidP="00D818DA" w14:paraId="00000104" w14:textId="7A0CB48F">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04267A" w:rsidR="0027404A">
        <w:rPr>
          <w:rFonts w:ascii="Times New Roman" w:eastAsia="Times New Roman" w:hAnsi="Times New Roman" w:cs="Times New Roman"/>
          <w:sz w:val="23"/>
          <w:szCs w:val="23"/>
        </w:rPr>
        <w:t xml:space="preserve">  </w:t>
      </w:r>
    </w:p>
    <w:p w:rsidR="00747784" w:rsidRPr="00D818DA" w:rsidP="007A0548" w14:paraId="00000105" w14:textId="366EDDE6">
      <w:pPr>
        <w:pStyle w:val="ListParagraph"/>
        <w:widowControl w:val="0"/>
        <w:numPr>
          <w:ilvl w:val="0"/>
          <w:numId w:val="1"/>
        </w:numPr>
        <w:pBdr>
          <w:top w:val="nil"/>
          <w:left w:val="nil"/>
          <w:bottom w:val="nil"/>
          <w:right w:val="nil"/>
          <w:between w:val="nil"/>
        </w:pBdr>
        <w:spacing w:line="240" w:lineRule="auto"/>
        <w:ind w:left="2246"/>
        <w:rPr>
          <w:rFonts w:ascii="Times New Roman" w:eastAsia="Times New Roman" w:hAnsi="Times New Roman" w:cs="Times New Roman"/>
          <w:sz w:val="23"/>
          <w:szCs w:val="23"/>
        </w:rPr>
      </w:pPr>
      <w:r w:rsidRPr="00D818DA">
        <w:rPr>
          <w:rFonts w:ascii="Times New Roman" w:eastAsia="Times New Roman" w:hAnsi="Times New Roman" w:cs="Times New Roman"/>
          <w:sz w:val="23"/>
          <w:szCs w:val="23"/>
        </w:rPr>
        <w:t xml:space="preserve">Throughout the Term, Company shall: </w:t>
      </w:r>
    </w:p>
    <w:p w:rsidR="00D818DA" w:rsidRPr="00D818DA" w:rsidP="007A0548" w14:paraId="1BCA2EB7" w14:textId="77777777">
      <w:pPr>
        <w:pStyle w:val="ListParagraph"/>
        <w:widowControl w:val="0"/>
        <w:pBdr>
          <w:top w:val="nil"/>
          <w:left w:val="nil"/>
          <w:bottom w:val="nil"/>
          <w:right w:val="nil"/>
          <w:between w:val="nil"/>
        </w:pBdr>
        <w:spacing w:line="240" w:lineRule="auto"/>
        <w:ind w:left="2246"/>
        <w:rPr>
          <w:rFonts w:ascii="Times New Roman" w:eastAsia="Times New Roman" w:hAnsi="Times New Roman" w:cs="Times New Roman"/>
          <w:sz w:val="23"/>
          <w:szCs w:val="23"/>
        </w:rPr>
      </w:pPr>
    </w:p>
    <w:p w:rsidR="00747784" w:rsidRPr="0004267A" w:rsidP="00D818DA" w14:paraId="00000106" w14:textId="36F69335">
      <w:pPr>
        <w:widowControl w:val="0"/>
        <w:pBdr>
          <w:top w:val="nil"/>
          <w:left w:val="nil"/>
          <w:bottom w:val="nil"/>
          <w:right w:val="nil"/>
          <w:between w:val="nil"/>
        </w:pBdr>
        <w:spacing w:line="240" w:lineRule="auto"/>
        <w:ind w:left="442" w:firstLine="216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maintain a closure bond or other financial assurances in an amount that is sufficient to cover closure costs and post-closure monitoring and remediation costs with respect to the Landfill; and in any event, which is sufficient to meet all requirements set forth by VDEQ; </w:t>
      </w:r>
    </w:p>
    <w:p w:rsidR="00747784" w:rsidP="007A0548" w14:paraId="00000107" w14:textId="1E7E5A75">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 comply with all financial assurance regulations set forth by</w:t>
      </w:r>
      <w:r w:rsidR="00AD020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VDEQ, </w:t>
      </w:r>
      <w:r w:rsidR="00D818DA">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ncluding the maintenance of prescribed financial test ratios and/or the payment of funds or provision of other financial assurances; and </w:t>
      </w:r>
    </w:p>
    <w:p w:rsidR="007A0548" w:rsidRPr="0004267A" w:rsidP="007A0548" w14:paraId="7DFADAC3" w14:textId="77777777">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p>
    <w:p w:rsidR="00747784" w:rsidRPr="0004267A" w:rsidP="007A0548" w14:paraId="00000108" w14:textId="775724FF">
      <w:pPr>
        <w:widowControl w:val="0"/>
        <w:pBdr>
          <w:top w:val="nil"/>
          <w:left w:val="nil"/>
          <w:bottom w:val="nil"/>
          <w:right w:val="nil"/>
          <w:between w:val="nil"/>
        </w:pBdr>
        <w:spacing w:line="240" w:lineRule="auto"/>
        <w:ind w:left="446" w:firstLine="217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(iii) maintain and, upon request, provide to VDEQ records of Company’s compliance with such financial assurance requirements. </w:t>
      </w:r>
    </w:p>
    <w:p w:rsidR="005C5C1E" w:rsidRPr="0004267A" w:rsidP="007A0548" w14:paraId="0AB05DA8" w14:textId="77777777">
      <w:pPr>
        <w:widowControl w:val="0"/>
        <w:pBdr>
          <w:top w:val="nil"/>
          <w:left w:val="nil"/>
          <w:bottom w:val="nil"/>
          <w:right w:val="nil"/>
          <w:between w:val="nil"/>
        </w:pBdr>
        <w:spacing w:line="240" w:lineRule="auto"/>
        <w:ind w:left="446" w:firstLine="2174"/>
        <w:rPr>
          <w:rFonts w:ascii="Times New Roman" w:eastAsia="Times New Roman" w:hAnsi="Times New Roman" w:cs="Times New Roman"/>
          <w:sz w:val="23"/>
          <w:szCs w:val="23"/>
        </w:rPr>
      </w:pPr>
    </w:p>
    <w:p w:rsidR="00A76010" w14:paraId="09F1A868" w14:textId="77777777">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Throughout the Term, Company shall maintain a performance bond in an amount that is sufficient, as determined by</w:t>
      </w:r>
      <w:r w:rsidRPr="0004267A" w:rsidR="00F81A14">
        <w:rPr>
          <w:rFonts w:ascii="Times New Roman" w:eastAsia="Times New Roman" w:hAnsi="Times New Roman" w:cs="Times New Roman"/>
          <w:sz w:val="23"/>
          <w:szCs w:val="23"/>
        </w:rPr>
        <w:t xml:space="preserve"> VDEQ</w:t>
      </w:r>
      <w:r w:rsidRPr="0004267A">
        <w:rPr>
          <w:rFonts w:ascii="Times New Roman" w:eastAsia="Times New Roman" w:hAnsi="Times New Roman" w:cs="Times New Roman"/>
          <w:sz w:val="23"/>
          <w:szCs w:val="23"/>
        </w:rPr>
        <w:t xml:space="preserve"> to enforce Company’s obligations (the “</w:t>
      </w:r>
      <w:r w:rsidRPr="0004267A">
        <w:rPr>
          <w:rFonts w:ascii="Times" w:eastAsia="Times" w:hAnsi="Times" w:cs="Times"/>
          <w:b/>
          <w:sz w:val="23"/>
          <w:szCs w:val="23"/>
        </w:rPr>
        <w:t>Performance Bond</w:t>
      </w:r>
      <w:r w:rsidRPr="0004267A">
        <w:rPr>
          <w:rFonts w:ascii="Times New Roman" w:eastAsia="Times New Roman" w:hAnsi="Times New Roman" w:cs="Times New Roman"/>
          <w:sz w:val="23"/>
          <w:szCs w:val="23"/>
        </w:rPr>
        <w:t>”).</w:t>
      </w:r>
    </w:p>
    <w:p w:rsidR="00747784" w:rsidRPr="0004267A" w14:paraId="0000010A" w14:textId="7E6F2BD6">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7A0548" w14:paraId="0000010C" w14:textId="43E0AD0A">
      <w:pPr>
        <w:widowControl w:val="0"/>
        <w:pBdr>
          <w:top w:val="nil"/>
          <w:left w:val="nil"/>
          <w:bottom w:val="nil"/>
          <w:right w:val="nil"/>
          <w:between w:val="nil"/>
        </w:pBdr>
        <w:spacing w:line="240" w:lineRule="auto"/>
        <w:ind w:left="449" w:firstLine="72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8.2. Landfill Closure. Company shall conduct the closure of the Landfill (the “</w:t>
      </w:r>
      <w:r w:rsidRPr="0004267A">
        <w:rPr>
          <w:rFonts w:ascii="Times" w:eastAsia="Times" w:hAnsi="Times" w:cs="Times"/>
          <w:b/>
          <w:sz w:val="23"/>
          <w:szCs w:val="23"/>
        </w:rPr>
        <w:t>Closure</w:t>
      </w:r>
      <w:r w:rsidRPr="0004267A">
        <w:rPr>
          <w:rFonts w:ascii="Times New Roman" w:eastAsia="Times New Roman" w:hAnsi="Times New Roman" w:cs="Times New Roman"/>
          <w:sz w:val="23"/>
          <w:szCs w:val="23"/>
        </w:rPr>
        <w:t xml:space="preserve">”) in compliance with all applicable </w:t>
      </w:r>
      <w:r w:rsidR="00D818DA">
        <w:rPr>
          <w:rFonts w:ascii="Times New Roman" w:eastAsia="Times New Roman" w:hAnsi="Times New Roman" w:cs="Times New Roman"/>
          <w:sz w:val="23"/>
          <w:szCs w:val="23"/>
        </w:rPr>
        <w:t xml:space="preserve">Governmental </w:t>
      </w:r>
      <w:r w:rsidRPr="0004267A">
        <w:rPr>
          <w:rFonts w:ascii="Times New Roman" w:eastAsia="Times New Roman" w:hAnsi="Times New Roman" w:cs="Times New Roman"/>
          <w:sz w:val="23"/>
          <w:szCs w:val="23"/>
        </w:rPr>
        <w:t>Requirements. Company shall provide its closure plan (as may be reasonably amended to comply with applicable Governmental Requirements or take into consideration any changes permitted hereunder) to the County no less than one (1)</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year prior to the anticipated closure of the Landfill</w:t>
      </w:r>
      <w:r w:rsidR="007A054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rsidR="007A0548" w:rsidRPr="0004267A" w:rsidP="007A0548" w14:paraId="06161610" w14:textId="77777777">
      <w:pPr>
        <w:widowControl w:val="0"/>
        <w:pBdr>
          <w:top w:val="nil"/>
          <w:left w:val="nil"/>
          <w:bottom w:val="nil"/>
          <w:right w:val="nil"/>
          <w:between w:val="nil"/>
        </w:pBdr>
        <w:spacing w:line="240" w:lineRule="auto"/>
        <w:ind w:left="449" w:firstLine="726"/>
        <w:rPr>
          <w:rFonts w:ascii="Times New Roman" w:eastAsia="Times New Roman" w:hAnsi="Times New Roman" w:cs="Times New Roman"/>
          <w:sz w:val="23"/>
          <w:szCs w:val="23"/>
        </w:rPr>
      </w:pPr>
    </w:p>
    <w:p w:rsidR="00AA762B" w:rsidP="007A0548" w14:paraId="60FF47EE" w14:textId="3B5A0859">
      <w:pPr>
        <w:widowControl w:val="0"/>
        <w:pBdr>
          <w:top w:val="nil"/>
          <w:left w:val="nil"/>
          <w:bottom w:val="nil"/>
          <w:right w:val="nil"/>
          <w:between w:val="nil"/>
        </w:pBdr>
        <w:spacing w:line="240" w:lineRule="auto"/>
        <w:ind w:left="442" w:right="1" w:firstLine="73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8.3. Post-Closure. Following the Closure, Company shall comply with all post-closure </w:t>
      </w:r>
      <w:r w:rsidR="00D818DA">
        <w:rPr>
          <w:rFonts w:ascii="Times New Roman" w:eastAsia="Times New Roman" w:hAnsi="Times New Roman" w:cs="Times New Roman"/>
          <w:sz w:val="23"/>
          <w:szCs w:val="23"/>
        </w:rPr>
        <w:t>r</w:t>
      </w:r>
      <w:r w:rsidRPr="0004267A">
        <w:rPr>
          <w:rFonts w:ascii="Times New Roman" w:eastAsia="Times New Roman" w:hAnsi="Times New Roman" w:cs="Times New Roman"/>
          <w:sz w:val="23"/>
          <w:szCs w:val="23"/>
        </w:rPr>
        <w:t xml:space="preserve">equirements set forth in the Permit or as otherwise required by applicable Governmental Requirements. </w:t>
      </w:r>
    </w:p>
    <w:p w:rsidR="007A0548" w:rsidRPr="0004267A" w:rsidP="007A0548" w14:paraId="33E5E36B" w14:textId="77777777">
      <w:pPr>
        <w:widowControl w:val="0"/>
        <w:pBdr>
          <w:top w:val="nil"/>
          <w:left w:val="nil"/>
          <w:bottom w:val="nil"/>
          <w:right w:val="nil"/>
          <w:between w:val="nil"/>
        </w:pBdr>
        <w:spacing w:line="240" w:lineRule="auto"/>
        <w:ind w:left="442" w:right="1" w:firstLine="733"/>
        <w:jc w:val="both"/>
        <w:rPr>
          <w:rFonts w:ascii="Times New Roman" w:eastAsia="Times New Roman" w:hAnsi="Times New Roman" w:cs="Times New Roman"/>
          <w:sz w:val="23"/>
          <w:szCs w:val="23"/>
        </w:rPr>
      </w:pPr>
    </w:p>
    <w:p w:rsidR="00AA762B" w:rsidP="00AA762B" w14:paraId="77B9098C" w14:textId="77777777">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9. Additional Covenants</w:t>
      </w:r>
      <w:r w:rsidRPr="0004267A">
        <w:rPr>
          <w:rFonts w:ascii="Times New Roman" w:eastAsia="Times New Roman" w:hAnsi="Times New Roman" w:cs="Times New Roman"/>
          <w:sz w:val="23"/>
          <w:szCs w:val="23"/>
        </w:rPr>
        <w:t>. Company agrees as follows:</w:t>
      </w:r>
    </w:p>
    <w:p w:rsidR="00747784" w:rsidRPr="0004267A" w:rsidP="00AA762B" w14:paraId="00000111" w14:textId="29608AC9">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A762B" w:rsidP="00AA762B" w14:paraId="5FBAD141" w14:textId="77777777">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9.1. Company shall not maintain or operate the Landfill in such a manner as to pose a substantial present or potential hazard to human health or the environment.</w:t>
      </w:r>
    </w:p>
    <w:p w:rsidR="00747784" w:rsidRPr="0004267A" w:rsidP="00AA762B" w14:paraId="00000112" w14:textId="0419756F">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AA762B" w14:paraId="00000113" w14:textId="0000DDF7">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9.2. Company shall not abandon or cease to operate the Landfill, sell, lease or transfer the Landfill, or enter into any Change of Control agreement, without </w:t>
      </w:r>
      <w:r w:rsidRPr="0004267A" w:rsidR="00F81A14">
        <w:rPr>
          <w:rFonts w:ascii="Times New Roman" w:eastAsia="Times New Roman" w:hAnsi="Times New Roman" w:cs="Times New Roman"/>
          <w:sz w:val="23"/>
          <w:szCs w:val="23"/>
        </w:rPr>
        <w:t xml:space="preserve">notifying </w:t>
      </w:r>
      <w:r w:rsidRPr="0004267A">
        <w:rPr>
          <w:rFonts w:ascii="Times New Roman" w:eastAsia="Times New Roman" w:hAnsi="Times New Roman" w:cs="Times New Roman"/>
          <w:sz w:val="23"/>
          <w:szCs w:val="23"/>
        </w:rPr>
        <w:t xml:space="preserve">the County and without properly transferring the Permit in accordance with the Regulations and other applicable Governmental Requirements. </w:t>
      </w:r>
    </w:p>
    <w:p w:rsidR="005C5C1E" w:rsidRPr="0004267A" w:rsidP="00AA762B" w14:paraId="034465D3" w14:textId="77777777">
      <w:pPr>
        <w:widowControl w:val="0"/>
        <w:pBdr>
          <w:top w:val="nil"/>
          <w:left w:val="nil"/>
          <w:bottom w:val="nil"/>
          <w:right w:val="nil"/>
          <w:between w:val="nil"/>
        </w:pBdr>
        <w:spacing w:line="240" w:lineRule="auto"/>
        <w:ind w:left="446" w:right="1" w:firstLine="734"/>
        <w:jc w:val="both"/>
        <w:rPr>
          <w:rFonts w:ascii="Times New Roman" w:eastAsia="Times New Roman" w:hAnsi="Times New Roman" w:cs="Times New Roman"/>
          <w:sz w:val="16"/>
          <w:szCs w:val="16"/>
        </w:rPr>
      </w:pPr>
    </w:p>
    <w:p w:rsidR="0058289D" w14:paraId="5481CEB6" w14:textId="77777777">
      <w:pPr>
        <w:widowControl w:val="0"/>
        <w:pBdr>
          <w:top w:val="nil"/>
          <w:left w:val="nil"/>
          <w:bottom w:val="nil"/>
          <w:right w:val="nil"/>
          <w:between w:val="nil"/>
        </w:pBdr>
        <w:spacing w:before="11" w:line="230" w:lineRule="auto"/>
        <w:ind w:left="440"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9.3. Subject to, and without limiting, the terms and conditions of this Agreement or any Governmental </w:t>
      </w:r>
      <w:r w:rsidR="00AA762B">
        <w:rPr>
          <w:rFonts w:ascii="Times New Roman" w:eastAsia="Times New Roman" w:hAnsi="Times New Roman" w:cs="Times New Roman"/>
          <w:sz w:val="23"/>
          <w:szCs w:val="23"/>
        </w:rPr>
        <w:t>Requirements</w:t>
      </w:r>
      <w:r w:rsidRPr="0004267A">
        <w:rPr>
          <w:rFonts w:ascii="Times New Roman" w:eastAsia="Times New Roman" w:hAnsi="Times New Roman" w:cs="Times New Roman"/>
          <w:sz w:val="23"/>
          <w:szCs w:val="23"/>
        </w:rPr>
        <w:t xml:space="preserve"> or Required Authorizations, Company shall not, without providing the County</w:t>
      </w:r>
      <w:r w:rsidRP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prior written notice, permit any significant change in the manner and scope of operation of the Landfill which may require new or additional permit conditions or safeguards to protect the public health and environment.</w:t>
      </w:r>
    </w:p>
    <w:p w:rsidR="00747784" w:rsidRPr="0004267A" w14:paraId="00000115" w14:textId="469B726E">
      <w:pPr>
        <w:widowControl w:val="0"/>
        <w:pBdr>
          <w:top w:val="nil"/>
          <w:left w:val="nil"/>
          <w:bottom w:val="nil"/>
          <w:right w:val="nil"/>
          <w:between w:val="nil"/>
        </w:pBdr>
        <w:spacing w:before="11" w:line="230" w:lineRule="auto"/>
        <w:ind w:left="440"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63C5002F" w14:textId="77777777">
      <w:pPr>
        <w:widowControl w:val="0"/>
        <w:pBdr>
          <w:top w:val="nil"/>
          <w:left w:val="nil"/>
          <w:bottom w:val="nil"/>
          <w:right w:val="nil"/>
          <w:between w:val="nil"/>
        </w:pBdr>
        <w:spacing w:line="240" w:lineRule="auto"/>
        <w:ind w:left="461" w:firstLine="259"/>
        <w:rPr>
          <w:rFonts w:ascii="Times New Roman" w:eastAsia="Times New Roman" w:hAnsi="Times New Roman" w:cs="Times New Roman"/>
          <w:sz w:val="23"/>
          <w:szCs w:val="23"/>
        </w:rPr>
      </w:pPr>
      <w:r w:rsidRPr="0004267A">
        <w:rPr>
          <w:rFonts w:ascii="Times" w:eastAsia="Times" w:hAnsi="Times" w:cs="Times"/>
          <w:b/>
          <w:sz w:val="23"/>
          <w:szCs w:val="23"/>
        </w:rPr>
        <w:t>10. Term</w:t>
      </w:r>
      <w:r w:rsidRPr="0004267A">
        <w:rPr>
          <w:rFonts w:ascii="Times New Roman" w:eastAsia="Times New Roman" w:hAnsi="Times New Roman" w:cs="Times New Roman"/>
          <w:sz w:val="23"/>
          <w:szCs w:val="23"/>
        </w:rPr>
        <w:t>.</w:t>
      </w:r>
    </w:p>
    <w:p w:rsidR="00747784" w:rsidRPr="0004267A" w:rsidP="00A76010" w14:paraId="00000116" w14:textId="6DDA1E30">
      <w:pPr>
        <w:widowControl w:val="0"/>
        <w:pBdr>
          <w:top w:val="nil"/>
          <w:left w:val="nil"/>
          <w:bottom w:val="nil"/>
          <w:right w:val="nil"/>
          <w:between w:val="nil"/>
        </w:pBdr>
        <w:spacing w:line="240" w:lineRule="auto"/>
        <w:ind w:left="461" w:firstLine="25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2ED46B19" w14:textId="77777777">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10.1. Term. This Agreement shall become effective upon execution and shall remain in effect until the Landfill is closed in accordance with Section 8.2 and Section 8.3, unless sooner terminated by written agreement of the Parties (the “</w:t>
      </w:r>
      <w:r w:rsidRPr="0004267A">
        <w:rPr>
          <w:rFonts w:ascii="Times" w:eastAsia="Times" w:hAnsi="Times" w:cs="Times"/>
          <w:b/>
          <w:sz w:val="23"/>
          <w:szCs w:val="23"/>
        </w:rPr>
        <w:t>Term</w:t>
      </w:r>
      <w:r w:rsidRPr="0004267A">
        <w:rPr>
          <w:rFonts w:ascii="Times New Roman" w:eastAsia="Times New Roman" w:hAnsi="Times New Roman" w:cs="Times New Roman"/>
          <w:sz w:val="23"/>
          <w:szCs w:val="23"/>
        </w:rPr>
        <w:t>”). The Parties acknowledge that the closure period for the Landfill pursuant to the Act and Regulations will extend the Term beyond the closure of the Landfill.</w:t>
      </w:r>
    </w:p>
    <w:p w:rsidR="00A76010" w:rsidRPr="0004267A" w:rsidP="00A76010" w14:paraId="290D0D6A" w14:textId="150D0062">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A76010" w14:paraId="00000118" w14:textId="77B12DC1">
      <w:pPr>
        <w:widowControl w:val="0"/>
        <w:pBdr>
          <w:top w:val="nil"/>
          <w:left w:val="nil"/>
          <w:bottom w:val="nil"/>
          <w:right w:val="nil"/>
          <w:between w:val="nil"/>
        </w:pBdr>
        <w:spacing w:line="240" w:lineRule="auto"/>
        <w:ind w:left="446" w:firstLine="7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10.2. Pre-Closure Notice. Company will notify the County, in writing, at least one hundred eighty (180) days prior to ceasing acceptance of Waste at the Landfill.</w:t>
      </w:r>
    </w:p>
    <w:p w:rsidR="00A76010" w:rsidRPr="0004267A" w:rsidP="00A76010" w14:paraId="0D18ACF5" w14:textId="77777777">
      <w:pPr>
        <w:widowControl w:val="0"/>
        <w:pBdr>
          <w:top w:val="nil"/>
          <w:left w:val="nil"/>
          <w:bottom w:val="nil"/>
          <w:right w:val="nil"/>
          <w:between w:val="nil"/>
        </w:pBdr>
        <w:spacing w:line="240" w:lineRule="auto"/>
        <w:ind w:left="442" w:firstLine="746"/>
        <w:rPr>
          <w:rFonts w:ascii="Times New Roman" w:eastAsia="Times New Roman" w:hAnsi="Times New Roman" w:cs="Times New Roman"/>
          <w:sz w:val="23"/>
          <w:szCs w:val="23"/>
        </w:rPr>
      </w:pPr>
    </w:p>
    <w:p w:rsidR="00747784" w:rsidP="00A76010" w14:paraId="00000119" w14:textId="18BBB38C">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11. Representations and Warranties</w:t>
      </w:r>
      <w:r w:rsidRPr="0004267A">
        <w:rPr>
          <w:rFonts w:ascii="Times New Roman" w:eastAsia="Times New Roman" w:hAnsi="Times New Roman" w:cs="Times New Roman"/>
          <w:sz w:val="23"/>
          <w:szCs w:val="23"/>
        </w:rPr>
        <w:t xml:space="preserve">. Company represents and warrants to the County, as of the date hereof and throughout the Term, as follows: </w:t>
      </w:r>
    </w:p>
    <w:p w:rsidR="00AA762B" w:rsidRPr="0004267A" w:rsidP="00A76010" w14:paraId="2AF4F318" w14:textId="77777777">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p>
    <w:p w:rsidR="00AA762B" w:rsidP="00AA762B" w14:paraId="3EA9A25D" w14:textId="0AA045C5">
      <w:pPr>
        <w:widowControl w:val="0"/>
        <w:pBdr>
          <w:top w:val="nil"/>
          <w:left w:val="nil"/>
          <w:bottom w:val="nil"/>
          <w:right w:val="nil"/>
          <w:between w:val="nil"/>
        </w:pBdr>
        <w:spacing w:line="240" w:lineRule="auto"/>
        <w:ind w:left="449" w:firstLine="73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11.1. Organization. Company is duly organized, validly existing and in good standing as a corporation or other entity as represented herein under the laws and regulations of its jurisdiction of incorporation, organization, or chartering, and is qualified to do business in the Commonwealth of Virginia.</w:t>
      </w:r>
    </w:p>
    <w:p w:rsidR="00747784" w:rsidRPr="0004267A" w:rsidP="00AA762B" w14:paraId="0000011A" w14:textId="14E45089">
      <w:pPr>
        <w:widowControl w:val="0"/>
        <w:pBdr>
          <w:top w:val="nil"/>
          <w:left w:val="nil"/>
          <w:bottom w:val="nil"/>
          <w:right w:val="nil"/>
          <w:between w:val="nil"/>
        </w:pBdr>
        <w:spacing w:line="240" w:lineRule="auto"/>
        <w:ind w:left="449" w:firstLine="739"/>
        <w:jc w:val="both"/>
        <w:rPr>
          <w:rFonts w:ascii="Times New Roman" w:eastAsia="Times New Roman" w:hAnsi="Times New Roman" w:cs="Times New Roman"/>
          <w:sz w:val="23"/>
          <w:szCs w:val="23"/>
        </w:rPr>
      </w:pPr>
    </w:p>
    <w:p w:rsidR="00AA762B" w:rsidP="00AA762B" w14:paraId="39E7D529" w14:textId="6AC52B30">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11.2. Authorization. Company has the full right, power, and authority to enter into this</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Agreement and to perform its obligations hereunder, and the execution of this Agreement by its representative whose signature is set forth at the end hereof has been duly authorized by all necessary corporate action.</w:t>
      </w:r>
    </w:p>
    <w:p w:rsidR="00747784" w:rsidRPr="0004267A" w:rsidP="00AA762B" w14:paraId="00000120" w14:textId="0CC698FD">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A762B" w:rsidP="00AA762B" w14:paraId="3F71D36A" w14:textId="0766A23E">
      <w:pPr>
        <w:widowControl w:val="0"/>
        <w:pBdr>
          <w:top w:val="nil"/>
          <w:left w:val="nil"/>
          <w:bottom w:val="nil"/>
          <w:right w:val="nil"/>
          <w:between w:val="nil"/>
        </w:pBdr>
        <w:spacing w:line="240" w:lineRule="auto"/>
        <w:ind w:left="449"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11.3. Beneficial Ownership. The Owners, collectively, own one hundred percent (100%) of the beneficial ownership (whether directly or indirectly) of Company.</w:t>
      </w:r>
    </w:p>
    <w:p w:rsidR="00747784" w:rsidRPr="0004267A" w:rsidP="00AA762B" w14:paraId="00000121" w14:textId="111DCDEE">
      <w:pPr>
        <w:widowControl w:val="0"/>
        <w:pBdr>
          <w:top w:val="nil"/>
          <w:left w:val="nil"/>
          <w:bottom w:val="nil"/>
          <w:right w:val="nil"/>
          <w:between w:val="nil"/>
        </w:pBdr>
        <w:spacing w:line="240" w:lineRule="auto"/>
        <w:ind w:left="449"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A762B" w:rsidP="00A76010" w14:paraId="2826F299" w14:textId="1871D59D">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11.4. Binding. When executed and delivered by Company, this Agreement will constitute the legal, valid, and binding obligation of Company, enforceable against such party in accordance with its terms.</w:t>
      </w:r>
    </w:p>
    <w:p w:rsidR="00747784" w:rsidRPr="0004267A" w:rsidP="00A76010" w14:paraId="00000122" w14:textId="076AD2D5">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A762B" w:rsidP="00A76010" w14:paraId="00080E74" w14:textId="2E70BF7B">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11.5. Compliance. Company is in compliance with, and shall operate the Landfill and perform its obligations hereunder in compliance with, all applicable</w:t>
      </w:r>
      <w:r w:rsidRP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Governmental Requirements and all Required Authorizations.</w:t>
      </w:r>
    </w:p>
    <w:p w:rsidR="00747784" w:rsidRPr="0004267A" w:rsidP="00AA762B" w14:paraId="00000123" w14:textId="0CC86CF1">
      <w:pPr>
        <w:widowControl w:val="0"/>
        <w:pBdr>
          <w:top w:val="nil"/>
          <w:left w:val="nil"/>
          <w:bottom w:val="nil"/>
          <w:right w:val="nil"/>
          <w:between w:val="nil"/>
        </w:pBdr>
        <w:spacing w:line="240" w:lineRule="auto"/>
        <w:ind w:left="440" w:right="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A762B" w:rsidP="00AA762B" w14:paraId="5837CE4B" w14:textId="5FC47C26">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11.6. Personnel. Company will operate the Landfill using personnel of </w:t>
      </w:r>
      <w:r w:rsidRPr="00EA5FCF" w:rsidR="00A76010">
        <w:rPr>
          <w:rFonts w:ascii="Times New Roman" w:eastAsia="Times New Roman" w:hAnsi="Times New Roman" w:cs="Times New Roman"/>
          <w:sz w:val="23"/>
          <w:szCs w:val="23"/>
        </w:rPr>
        <w:t>appropriate</w:t>
      </w:r>
      <w:r w:rsidRPr="0004267A">
        <w:rPr>
          <w:rFonts w:ascii="Times New Roman" w:eastAsia="Times New Roman" w:hAnsi="Times New Roman" w:cs="Times New Roman"/>
          <w:sz w:val="23"/>
          <w:szCs w:val="23"/>
        </w:rPr>
        <w:t xml:space="preserve"> skill,</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experience, and qualifications and in a professional manner and shall devote adequate resources to meet its obligations under this Agreement.</w:t>
      </w:r>
    </w:p>
    <w:p w:rsidR="00747784" w:rsidRPr="0004267A" w:rsidP="00AA762B" w14:paraId="00000124" w14:textId="501F34C2">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AA762B" w14:paraId="00000125" w14:textId="14260637">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11.7. No Convictions. In the past five (5) years, no key personnel of Company ha</w:t>
      </w:r>
      <w:r w:rsidR="00AD0203">
        <w:rPr>
          <w:rFonts w:ascii="Times New Roman" w:eastAsia="Times New Roman" w:hAnsi="Times New Roman" w:cs="Times New Roman"/>
          <w:sz w:val="23"/>
          <w:szCs w:val="23"/>
        </w:rPr>
        <w:t>ve</w:t>
      </w:r>
      <w:r w:rsidRPr="0004267A">
        <w:rPr>
          <w:rFonts w:ascii="Times New Roman" w:eastAsia="Times New Roman" w:hAnsi="Times New Roman" w:cs="Times New Roman"/>
          <w:sz w:val="23"/>
          <w:szCs w:val="23"/>
        </w:rPr>
        <w:t xml:space="preserve"> been convicted of any crime that is punishable as a felony under the laws of the Commonwealth of Virginia, or the equivalent thereof under the laws of any other </w:t>
      </w:r>
      <w:r w:rsidR="00AA762B">
        <w:rPr>
          <w:rFonts w:ascii="Times New Roman" w:eastAsia="Times New Roman" w:hAnsi="Times New Roman" w:cs="Times New Roman"/>
          <w:sz w:val="23"/>
          <w:szCs w:val="23"/>
        </w:rPr>
        <w:t>jurisdiction</w:t>
      </w:r>
      <w:r w:rsidRPr="00AA762B" w:rsid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or has been adjudged by</w:t>
      </w:r>
      <w:r w:rsid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an administrative agency or a court of competent jurisdiction to have committed a material violation of any Environmental Laws of the United States, the Commonwealth of Virginia, or any other state.  </w:t>
      </w:r>
    </w:p>
    <w:p w:rsidR="00747784" w:rsidRPr="0004267A" w:rsidP="00B648A5" w14:paraId="00000126" w14:textId="77777777">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12. Events of Default; Remedies; Indemnification</w:t>
      </w:r>
      <w:r w:rsidRPr="0004267A">
        <w:rPr>
          <w:rFonts w:ascii="Times New Roman" w:eastAsia="Times New Roman" w:hAnsi="Times New Roman" w:cs="Times New Roman"/>
          <w:sz w:val="23"/>
          <w:szCs w:val="23"/>
        </w:rPr>
        <w:t xml:space="preserve">. </w:t>
      </w:r>
    </w:p>
    <w:p w:rsidR="00747784" w:rsidRPr="0004267A" w14:paraId="00000127" w14:textId="77777777">
      <w:pPr>
        <w:widowControl w:val="0"/>
        <w:pBdr>
          <w:top w:val="nil"/>
          <w:left w:val="nil"/>
          <w:bottom w:val="nil"/>
          <w:right w:val="nil"/>
          <w:between w:val="nil"/>
        </w:pBdr>
        <w:spacing w:before="27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12.1. Events of Default.  </w:t>
      </w:r>
    </w:p>
    <w:p w:rsidR="007136B9" w:rsidP="007136B9" w14:paraId="52E5452E" w14:textId="77777777">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Each of the following events or conditions shall constitute an “</w:t>
      </w:r>
      <w:r w:rsidRPr="0004267A">
        <w:rPr>
          <w:rFonts w:ascii="Times" w:eastAsia="Times" w:hAnsi="Times" w:cs="Times"/>
          <w:b/>
          <w:sz w:val="23"/>
          <w:szCs w:val="23"/>
        </w:rPr>
        <w:t>Event of Default</w:t>
      </w:r>
      <w:r w:rsidRPr="0004267A">
        <w:rPr>
          <w:rFonts w:ascii="Times New Roman" w:eastAsia="Times New Roman" w:hAnsi="Times New Roman" w:cs="Times New Roman"/>
          <w:sz w:val="23"/>
          <w:szCs w:val="23"/>
        </w:rPr>
        <w:t>” (whether it shall be voluntary or involuntary or come about or be</w:t>
      </w:r>
      <w:r w:rsidR="00B648A5">
        <w:rPr>
          <w:rFonts w:ascii="Times New Roman" w:eastAsia="Times New Roman" w:hAnsi="Times New Roman" w:cs="Times New Roman"/>
          <w:sz w:val="23"/>
          <w:szCs w:val="23"/>
        </w:rPr>
        <w:t xml:space="preserve"> a</w:t>
      </w:r>
      <w:r w:rsidRPr="0004267A">
        <w:rPr>
          <w:rFonts w:ascii="Times New Roman" w:eastAsia="Times New Roman" w:hAnsi="Times New Roman" w:cs="Times New Roman"/>
          <w:sz w:val="23"/>
          <w:szCs w:val="23"/>
        </w:rPr>
        <w:t>ffected by any requirement of any applicable Governmental Requirement):</w:t>
      </w:r>
    </w:p>
    <w:p w:rsidR="00747784" w:rsidRPr="0004267A" w:rsidP="007136B9" w14:paraId="00000128" w14:textId="6553976E">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67D74FEB" w14:textId="77777777">
      <w:pPr>
        <w:widowControl w:val="0"/>
        <w:pBdr>
          <w:top w:val="nil"/>
          <w:left w:val="nil"/>
          <w:bottom w:val="nil"/>
          <w:right w:val="nil"/>
          <w:between w:val="nil"/>
        </w:pBdr>
        <w:spacing w:line="240" w:lineRule="auto"/>
        <w:ind w:left="445"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 Company fails to pay, within thirty (30) days of the date due, any amount, or portion thereof, due to the County hereunder</w:t>
      </w:r>
      <w:r>
        <w:rPr>
          <w:rFonts w:ascii="Times New Roman" w:eastAsia="Times New Roman" w:hAnsi="Times New Roman" w:cs="Times New Roman"/>
          <w:sz w:val="23"/>
          <w:szCs w:val="23"/>
        </w:rPr>
        <w:t>;</w:t>
      </w:r>
    </w:p>
    <w:p w:rsidR="00747784" w:rsidRPr="0004267A" w:rsidP="00A76010" w14:paraId="0000012A" w14:textId="01C46EB2">
      <w:pPr>
        <w:widowControl w:val="0"/>
        <w:pBdr>
          <w:top w:val="nil"/>
          <w:left w:val="nil"/>
          <w:bottom w:val="nil"/>
          <w:right w:val="nil"/>
          <w:between w:val="nil"/>
        </w:pBdr>
        <w:spacing w:line="240" w:lineRule="auto"/>
        <w:ind w:left="445"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10878538" w14:textId="69455981">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any representation, warranty, certification </w:t>
      </w:r>
      <w:r w:rsidRPr="00A76010">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y the Company herein proves to have been </w:t>
      </w:r>
      <w:r w:rsidRPr="00EA5FCF">
        <w:rPr>
          <w:rFonts w:ascii="Times New Roman" w:eastAsia="Times New Roman" w:hAnsi="Times New Roman" w:cs="Times New Roman"/>
          <w:sz w:val="23"/>
          <w:szCs w:val="23"/>
        </w:rPr>
        <w:t>false in</w:t>
      </w:r>
      <w:r w:rsidRPr="0004267A">
        <w:rPr>
          <w:rFonts w:ascii="Times New Roman" w:eastAsia="Times New Roman" w:hAnsi="Times New Roman" w:cs="Times New Roman"/>
          <w:sz w:val="23"/>
          <w:szCs w:val="23"/>
        </w:rPr>
        <w:t xml:space="preserve"> any material respect on or as of the date made;</w:t>
      </w:r>
    </w:p>
    <w:p w:rsidR="00747784" w:rsidRPr="0004267A" w:rsidP="00A76010" w14:paraId="0000012E" w14:textId="4A21DF7C">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599546E5" w14:textId="77777777">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(iii) Company fails to perform or observe any covenant, term, condition, or agreement contained in this Agreement, and such failure continues unremedied for a period of thirty (30) days after written notice to Company;</w:t>
      </w:r>
    </w:p>
    <w:p w:rsidR="00747784" w:rsidRPr="0004267A" w:rsidP="00A76010" w14:paraId="0000012F" w14:textId="3A0E81C5">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A76010" w14:paraId="00000130" w14:textId="1A89F29C">
      <w:pPr>
        <w:widowControl w:val="0"/>
        <w:pBdr>
          <w:top w:val="nil"/>
          <w:left w:val="nil"/>
          <w:bottom w:val="nil"/>
          <w:right w:val="nil"/>
          <w:between w:val="nil"/>
        </w:pBdr>
        <w:spacing w:line="240" w:lineRule="auto"/>
        <w:ind w:left="449" w:right="61" w:firstLine="216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(iv) any Change of Control Occurs without the </w:t>
      </w:r>
      <w:r w:rsidR="00B648A5">
        <w:rPr>
          <w:rFonts w:ascii="Times New Roman" w:eastAsia="Times New Roman" w:hAnsi="Times New Roman" w:cs="Times New Roman"/>
          <w:sz w:val="23"/>
          <w:szCs w:val="23"/>
        </w:rPr>
        <w:t xml:space="preserve">Company giving the </w:t>
      </w:r>
      <w:r w:rsidRPr="0004267A">
        <w:rPr>
          <w:rFonts w:ascii="Times New Roman" w:eastAsia="Times New Roman" w:hAnsi="Times New Roman" w:cs="Times New Roman"/>
          <w:sz w:val="23"/>
          <w:szCs w:val="23"/>
        </w:rPr>
        <w:t xml:space="preserve">County prior </w:t>
      </w:r>
      <w:r w:rsidRPr="0004267A" w:rsidR="00972012">
        <w:rPr>
          <w:rFonts w:ascii="Times New Roman" w:eastAsia="Times New Roman" w:hAnsi="Times New Roman" w:cs="Times New Roman"/>
          <w:sz w:val="23"/>
          <w:szCs w:val="23"/>
        </w:rPr>
        <w:t>notice</w:t>
      </w:r>
      <w:r w:rsidRPr="0004267A">
        <w:rPr>
          <w:rFonts w:ascii="Times New Roman" w:eastAsia="Times New Roman" w:hAnsi="Times New Roman" w:cs="Times New Roman"/>
          <w:sz w:val="23"/>
          <w:szCs w:val="23"/>
        </w:rPr>
        <w:t xml:space="preserve">;  </w:t>
      </w:r>
    </w:p>
    <w:p w:rsidR="00A76010" w:rsidP="00A76010" w14:paraId="41B3AB39" w14:textId="2E4B1245">
      <w:pPr>
        <w:widowControl w:val="0"/>
        <w:pBdr>
          <w:top w:val="nil"/>
          <w:left w:val="nil"/>
          <w:bottom w:val="nil"/>
          <w:right w:val="nil"/>
          <w:between w:val="nil"/>
        </w:pBdr>
        <w:spacing w:line="240" w:lineRule="auto"/>
        <w:ind w:left="441" w:firstLine="216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 Company (A) commences any case, proceeding or other action under any existing or future Debtor Relief Law, seeking (1) to have an order for relief entered with  respect to it, (2) to adjudicate it as bankrupt or insolvent, (3) </w:t>
      </w:r>
      <w:r>
        <w:rPr>
          <w:rFonts w:ascii="Times New Roman" w:eastAsia="Times New Roman" w:hAnsi="Times New Roman" w:cs="Times New Roman"/>
          <w:sz w:val="23"/>
          <w:szCs w:val="23"/>
        </w:rPr>
        <w:t xml:space="preserve">a </w:t>
      </w:r>
      <w:r w:rsidRPr="0004267A">
        <w:rPr>
          <w:rFonts w:ascii="Times New Roman" w:eastAsia="Times New Roman" w:hAnsi="Times New Roman" w:cs="Times New Roman"/>
          <w:sz w:val="23"/>
          <w:szCs w:val="23"/>
        </w:rPr>
        <w:t xml:space="preserve">reorganization, arrangement,  adjustment, winding-up, liquidation, dissolution, composition or other relief with respect to </w:t>
      </w:r>
      <w:r w:rsidRPr="00EA5FCF">
        <w:rPr>
          <w:rFonts w:ascii="Times New Roman" w:eastAsia="Times New Roman" w:hAnsi="Times New Roman" w:cs="Times New Roman"/>
          <w:sz w:val="23"/>
          <w:szCs w:val="23"/>
        </w:rPr>
        <w:t>Company</w:t>
      </w:r>
      <w:r w:rsidRPr="0004267A">
        <w:rPr>
          <w:rFonts w:ascii="Times New Roman" w:eastAsia="Times New Roman" w:hAnsi="Times New Roman" w:cs="Times New Roman"/>
          <w:sz w:val="23"/>
          <w:szCs w:val="23"/>
        </w:rPr>
        <w:t xml:space="preserve"> or  its debts, or (4) appointment of a receiver, trustee, custodian, conservator or other similar official  for it or for all or any substantial part of its assets</w:t>
      </w:r>
      <w:r>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(B) makes a general assignment for the benefit  of its creditors;</w:t>
      </w:r>
    </w:p>
    <w:p w:rsidR="00747784" w:rsidRPr="0004267A" w:rsidP="00A76010" w14:paraId="00000131" w14:textId="4ECDA159">
      <w:pPr>
        <w:widowControl w:val="0"/>
        <w:pBdr>
          <w:top w:val="nil"/>
          <w:left w:val="nil"/>
          <w:bottom w:val="nil"/>
          <w:right w:val="nil"/>
          <w:between w:val="nil"/>
        </w:pBdr>
        <w:spacing w:line="240" w:lineRule="auto"/>
        <w:ind w:left="441" w:firstLine="216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16CEE9C4" w14:textId="77777777">
      <w:pPr>
        <w:widowControl w:val="0"/>
        <w:pBdr>
          <w:top w:val="nil"/>
          <w:left w:val="nil"/>
          <w:bottom w:val="nil"/>
          <w:right w:val="nil"/>
          <w:between w:val="nil"/>
        </w:pBdr>
        <w:spacing w:line="240" w:lineRule="auto"/>
        <w:ind w:left="423" w:firstLine="218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(vi) there is commenced against Company in a court of competent jurisdiction any case, proceeding or other action of a nature referred to in Section 12.1(a)(v) above which (A) results in the entry of an order for relief or any such adjudication or appointment or (B) remains undismissed, undischarged, unstayed or unbonded for sixty (60) days;</w:t>
      </w:r>
    </w:p>
    <w:p w:rsidR="00747784" w:rsidRPr="0004267A" w:rsidP="00A76010" w14:paraId="00000132" w14:textId="1108B9DC">
      <w:pPr>
        <w:widowControl w:val="0"/>
        <w:pBdr>
          <w:top w:val="nil"/>
          <w:left w:val="nil"/>
          <w:bottom w:val="nil"/>
          <w:right w:val="nil"/>
          <w:between w:val="nil"/>
        </w:pBdr>
        <w:spacing w:line="240" w:lineRule="auto"/>
        <w:ind w:left="423" w:firstLine="218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A76010" w:rsidP="00A76010" w14:paraId="3FDC76F0" w14:textId="77777777">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(vii) Company takes any action in furtherance of, or indicating its consent to, approval of, or acquiescence in, any of the acts set forth in Section 12.1(a)(v) or Section 12.1(a)(vi); or</w:t>
      </w:r>
    </w:p>
    <w:p w:rsidR="00747784" w:rsidRPr="0004267A" w:rsidP="00A76010" w14:paraId="00000133" w14:textId="3C69BF4B">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A76010" w14:paraId="00000134" w14:textId="7530CB8F">
      <w:pPr>
        <w:widowControl w:val="0"/>
        <w:pBdr>
          <w:top w:val="nil"/>
          <w:left w:val="nil"/>
          <w:bottom w:val="nil"/>
          <w:right w:val="nil"/>
          <w:between w:val="nil"/>
        </w:pBdr>
        <w:spacing w:line="240" w:lineRule="auto"/>
        <w:ind w:left="448" w:right="1" w:firstLine="216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(viii) Company is generally not, or is unable to, or admits in writing its inability to, pay its debts as they become due.  </w:t>
      </w:r>
    </w:p>
    <w:p w:rsidR="002919EA" w:rsidP="002919EA" w14:paraId="167EDFE6" w14:textId="77777777">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If any Event of Default occurs and is continuing, the County may, upon written notice to Company, take any or all of the following actions, which shall be in addition to any other remedy available to the County at law or in equity:</w:t>
      </w:r>
    </w:p>
    <w:p w:rsidR="00747784" w:rsidRPr="0004267A" w:rsidP="002919EA" w14:paraId="00000135" w14:textId="1AF3CFFD">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2919EA" w:rsidP="002919EA" w14:paraId="1B05F069" w14:textId="77777777">
      <w:pPr>
        <w:widowControl w:val="0"/>
        <w:pBdr>
          <w:top w:val="nil"/>
          <w:left w:val="nil"/>
          <w:bottom w:val="nil"/>
          <w:right w:val="nil"/>
          <w:between w:val="nil"/>
        </w:pBdr>
        <w:spacing w:line="240" w:lineRule="auto"/>
        <w:ind w:left="440" w:firstLine="2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 Seek any remedy provided for under this Agreement;</w:t>
      </w:r>
    </w:p>
    <w:p w:rsidR="00747784" w:rsidRPr="0004267A" w:rsidP="002919EA" w14:paraId="00000136" w14:textId="74B33BB1">
      <w:pPr>
        <w:widowControl w:val="0"/>
        <w:pBdr>
          <w:top w:val="nil"/>
          <w:left w:val="nil"/>
          <w:bottom w:val="nil"/>
          <w:right w:val="nil"/>
          <w:between w:val="nil"/>
        </w:pBdr>
        <w:spacing w:line="240" w:lineRule="auto"/>
        <w:ind w:left="440"/>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2919EA" w14:paraId="0000013B" w14:textId="5ABFF106">
      <w:pPr>
        <w:widowControl w:val="0"/>
        <w:pBdr>
          <w:top w:val="nil"/>
          <w:left w:val="nil"/>
          <w:bottom w:val="nil"/>
          <w:right w:val="nil"/>
          <w:between w:val="nil"/>
        </w:pBdr>
        <w:spacing w:line="240" w:lineRule="auto"/>
        <w:ind w:left="446" w:firstLine="216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Extend the period during which Company may remediate such Event of Default; provided, that, if such Event of Default is unremedied at the end of such extended period, such Event of Default shall then be continuing; or </w:t>
      </w:r>
    </w:p>
    <w:p w:rsidR="002919EA" w:rsidRPr="0004267A" w:rsidP="002919EA" w14:paraId="07D1E967" w14:textId="77777777">
      <w:pPr>
        <w:widowControl w:val="0"/>
        <w:pBdr>
          <w:top w:val="nil"/>
          <w:left w:val="nil"/>
          <w:bottom w:val="nil"/>
          <w:right w:val="nil"/>
          <w:between w:val="nil"/>
        </w:pBdr>
        <w:spacing w:line="240" w:lineRule="auto"/>
        <w:ind w:left="446" w:firstLine="2160"/>
        <w:rPr>
          <w:rFonts w:ascii="Times New Roman" w:eastAsia="Times New Roman" w:hAnsi="Times New Roman" w:cs="Times New Roman"/>
          <w:sz w:val="23"/>
          <w:szCs w:val="23"/>
        </w:rPr>
      </w:pPr>
    </w:p>
    <w:p w:rsidR="007136B9" w:rsidP="002919EA" w14:paraId="33B3087D" w14:textId="77777777">
      <w:pPr>
        <w:widowControl w:val="0"/>
        <w:pBdr>
          <w:top w:val="nil"/>
          <w:left w:val="nil"/>
          <w:bottom w:val="nil"/>
          <w:right w:val="nil"/>
          <w:between w:val="nil"/>
        </w:pBdr>
        <w:spacing w:line="240" w:lineRule="auto"/>
        <w:ind w:right="2026" w:firstLine="261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w:t>
      </w:r>
      <w:r w:rsidR="00B648A5">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i) </w:t>
      </w:r>
      <w:r w:rsidRPr="0004267A" w:rsidR="00BD34D7">
        <w:rPr>
          <w:rFonts w:ascii="Times New Roman" w:eastAsia="Times New Roman" w:hAnsi="Times New Roman" w:cs="Times New Roman"/>
          <w:sz w:val="23"/>
          <w:szCs w:val="23"/>
        </w:rPr>
        <w:t xml:space="preserve">May notify </w:t>
      </w:r>
      <w:r w:rsidRPr="0004267A">
        <w:rPr>
          <w:rFonts w:ascii="Times New Roman" w:eastAsia="Times New Roman" w:hAnsi="Times New Roman" w:cs="Times New Roman"/>
          <w:sz w:val="23"/>
          <w:szCs w:val="23"/>
        </w:rPr>
        <w:t>the VDEQ of such Event of Default.</w:t>
      </w:r>
    </w:p>
    <w:p w:rsidR="00747784" w:rsidRPr="0004267A" w:rsidP="002919EA" w14:paraId="0000013C" w14:textId="028E99E8">
      <w:pPr>
        <w:widowControl w:val="0"/>
        <w:pBdr>
          <w:top w:val="nil"/>
          <w:left w:val="nil"/>
          <w:bottom w:val="nil"/>
          <w:right w:val="nil"/>
          <w:between w:val="nil"/>
        </w:pBdr>
        <w:spacing w:line="240" w:lineRule="auto"/>
        <w:ind w:right="2026" w:firstLine="261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136B9" w:rsidP="007136B9" w14:paraId="4D1615A6" w14:textId="77777777">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12.2. Remedies.</w:t>
      </w:r>
    </w:p>
    <w:p w:rsidR="00747784" w:rsidRPr="0004267A" w:rsidP="007136B9" w14:paraId="0000013D" w14:textId="7B4CD1B5">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2919EA" w:rsidP="002919EA" w14:paraId="7DFC3DB9" w14:textId="18477B06">
      <w:pPr>
        <w:widowControl w:val="0"/>
        <w:pBdr>
          <w:top w:val="nil"/>
          <w:left w:val="nil"/>
          <w:bottom w:val="nil"/>
          <w:right w:val="nil"/>
          <w:between w:val="nil"/>
        </w:pBdr>
        <w:spacing w:line="240" w:lineRule="auto"/>
        <w:ind w:left="423" w:firstLine="1468"/>
        <w:jc w:val="both"/>
        <w:rPr>
          <w:rFonts w:ascii="Times New Roman" w:eastAsia="Times New Roman" w:hAnsi="Times New Roman" w:cs="Times New Roman"/>
          <w:sz w:val="23"/>
          <w:szCs w:val="23"/>
        </w:rPr>
      </w:pPr>
      <w:r w:rsidRPr="00C74B07">
        <w:rPr>
          <w:rFonts w:ascii="Times New Roman" w:eastAsia="Times New Roman" w:hAnsi="Times New Roman" w:cs="Times New Roman"/>
          <w:sz w:val="23"/>
          <w:szCs w:val="23"/>
        </w:rPr>
        <w:t xml:space="preserve">(a) </w:t>
      </w:r>
      <w:r w:rsidRPr="00C74B07" w:rsidR="00C74B07">
        <w:rPr>
          <w:rFonts w:ascii="Times New Roman" w:eastAsia="Times New Roman" w:hAnsi="Times New Roman" w:cs="Times New Roman"/>
          <w:sz w:val="23"/>
          <w:szCs w:val="23"/>
        </w:rPr>
        <w:t>Each Party to this Agreement acknowledges and agrees that</w:t>
      </w:r>
      <w:r>
        <w:rPr>
          <w:rFonts w:ascii="Times New Roman" w:eastAsia="Times New Roman" w:hAnsi="Times New Roman" w:cs="Times New Roman"/>
          <w:sz w:val="23"/>
          <w:szCs w:val="23"/>
        </w:rPr>
        <w:t xml:space="preserve"> </w:t>
      </w:r>
      <w:r w:rsidRPr="00C74B07" w:rsidR="00C74B07">
        <w:rPr>
          <w:rFonts w:ascii="Times New Roman" w:eastAsia="Times New Roman" w:hAnsi="Times New Roman" w:cs="Times New Roman"/>
          <w:sz w:val="23"/>
          <w:szCs w:val="23"/>
        </w:rPr>
        <w:t xml:space="preserve">(i) a breach by such Party of any of its obligations under this Agreement would give rise to irreparable harm to the other Party for which monetary damages  would not be an adequate remedy and (ii) if a breach by such party of any such obligations occurs, the other Party hereto will, in addition to any and all other rights and  remedies that may be available to such Party at law, at equity, or otherwise in respect of such  breach, be entitled to equitable relief, including a temporary restraining order, an injunction, specific performance and any other relief that may be available from a court of competent  jurisdiction, without any requirement to (iii) post a bond or other security, or (iv) prove actual damages or that monetary damages will not afford an adequate remedy. </w:t>
      </w:r>
      <w:r>
        <w:rPr>
          <w:rFonts w:ascii="Times New Roman" w:eastAsia="Times New Roman" w:hAnsi="Times New Roman" w:cs="Times New Roman"/>
          <w:sz w:val="23"/>
          <w:szCs w:val="23"/>
        </w:rPr>
        <w:t xml:space="preserve"> </w:t>
      </w:r>
      <w:r w:rsidRPr="00C74B07" w:rsidR="00C74B07">
        <w:rPr>
          <w:rFonts w:ascii="Times New Roman" w:eastAsia="Times New Roman" w:hAnsi="Times New Roman" w:cs="Times New Roman"/>
          <w:sz w:val="23"/>
          <w:szCs w:val="23"/>
        </w:rPr>
        <w:t>Each Party to this Agreement agrees that such Party shall not oppose or otherwise challenge the appropriateness of equitable relief or the entry by a court of competent jurisdiction of an order granting equitable relief, in either case, consistent with the terms of this Section 12.2(a).</w:t>
      </w:r>
    </w:p>
    <w:p w:rsidR="00747784" w:rsidRPr="00C74B07" w:rsidP="002919EA" w14:paraId="0000013E" w14:textId="3ED49F9E">
      <w:pPr>
        <w:widowControl w:val="0"/>
        <w:pBdr>
          <w:top w:val="nil"/>
          <w:left w:val="nil"/>
          <w:bottom w:val="nil"/>
          <w:right w:val="nil"/>
          <w:between w:val="nil"/>
        </w:pBdr>
        <w:spacing w:line="240" w:lineRule="auto"/>
        <w:ind w:left="423" w:firstLine="1468"/>
        <w:jc w:val="both"/>
        <w:rPr>
          <w:rFonts w:ascii="Times New Roman" w:eastAsia="Times New Roman" w:hAnsi="Times New Roman" w:cs="Times New Roman"/>
          <w:color w:val="0000FF"/>
          <w:sz w:val="23"/>
          <w:szCs w:val="23"/>
        </w:rPr>
      </w:pPr>
      <w:r>
        <w:rPr>
          <w:rFonts w:ascii="Times New Roman" w:eastAsia="Times New Roman" w:hAnsi="Times New Roman" w:cs="Times New Roman"/>
          <w:sz w:val="23"/>
          <w:szCs w:val="23"/>
        </w:rPr>
        <w:t xml:space="preserve"> </w:t>
      </w:r>
      <w:r w:rsidRPr="00C74B07" w:rsidR="00C74B07">
        <w:rPr>
          <w:rFonts w:ascii="Times New Roman" w:eastAsia="Times New Roman" w:hAnsi="Times New Roman" w:cs="Times New Roman"/>
          <w:sz w:val="23"/>
          <w:szCs w:val="23"/>
        </w:rPr>
        <w:t xml:space="preserve"> </w:t>
      </w:r>
    </w:p>
    <w:p w:rsidR="00747784" w:rsidRPr="0004267A" w:rsidP="002919EA" w14:paraId="0000013F" w14:textId="11C91E56">
      <w:pPr>
        <w:widowControl w:val="0"/>
        <w:pBdr>
          <w:top w:val="nil"/>
          <w:left w:val="nil"/>
          <w:bottom w:val="nil"/>
          <w:right w:val="nil"/>
          <w:between w:val="nil"/>
        </w:pBdr>
        <w:spacing w:line="24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Notwithstanding any statement herein to the contrary, no Party hereunder shall be liable for any indirect, exemplary, or punitive damages in connection with a breach of this Agreement. </w:t>
      </w:r>
    </w:p>
    <w:p w:rsidR="00747784" w:rsidRPr="0004267A" w14:paraId="00000140" w14:textId="77777777">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12.3. Indemnification.  </w:t>
      </w:r>
    </w:p>
    <w:p w:rsidR="00747784" w:rsidRPr="0004267A" w14:paraId="00000141" w14:textId="5A26E234">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hereby agrees to indemnify and hold harmless the County from  all claims, demands and actions, legal or equitable, costs, liabilities and expenses (including court costs and reasonable attorney’s fees) (collectively, the “</w:t>
      </w:r>
      <w:r w:rsidRPr="0004267A">
        <w:rPr>
          <w:rFonts w:ascii="Times" w:eastAsia="Times" w:hAnsi="Times" w:cs="Times"/>
          <w:b/>
          <w:sz w:val="23"/>
          <w:szCs w:val="23"/>
        </w:rPr>
        <w:t>Costs</w:t>
      </w:r>
      <w:r w:rsidRPr="0004267A">
        <w:rPr>
          <w:rFonts w:ascii="Times New Roman" w:eastAsia="Times New Roman" w:hAnsi="Times New Roman" w:cs="Times New Roman"/>
          <w:sz w:val="23"/>
          <w:szCs w:val="23"/>
        </w:rPr>
        <w:t>”) that arise from or in connection with the Landfill or Company’s design, construction, operation, maintenance, monitoring and</w:t>
      </w:r>
      <w:r w:rsidR="002919E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closure thereof, Company’s breach of any covenant, representation, or warranty provided  hereunder, or otherwise in connection with this Agreement or the County’s enforcement thereof.  </w:t>
      </w:r>
    </w:p>
    <w:p w:rsidR="00C74B07" w:rsidP="00C74B07" w14:paraId="06001997" w14:textId="14226C61">
      <w:pPr>
        <w:widowControl w:val="0"/>
        <w:pBdr>
          <w:top w:val="nil"/>
          <w:left w:val="nil"/>
          <w:bottom w:val="nil"/>
          <w:right w:val="nil"/>
          <w:between w:val="nil"/>
        </w:pBdr>
        <w:spacing w:before="282" w:line="230" w:lineRule="auto"/>
        <w:ind w:left="448" w:firstLine="1442"/>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Company hereby agrees to indemnify and hold harmless the County from any action brought by any third</w:t>
      </w:r>
      <w:r w:rsidR="00AD0203">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party</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seeking damages for any reason as a result of the Landfill, including personal injury, property taking, property damage, or inverse condemnation. However, (i) Company shall not be liable for Costs arising out of willful acts or omissions of the County, its officers, agents, employees, or representatives, or breaches of any express representation, warranty or covenant by the County contained in this Agreement; and (ii) the term “Costs” shall not include any indirect, exemplary, or punitive damages. </w:t>
      </w:r>
    </w:p>
    <w:p w:rsidR="00747784" w:rsidRPr="0004267A" w:rsidP="00C74B07" w14:paraId="00000147" w14:textId="536969E4">
      <w:pPr>
        <w:widowControl w:val="0"/>
        <w:pBdr>
          <w:top w:val="nil"/>
          <w:left w:val="nil"/>
          <w:bottom w:val="nil"/>
          <w:right w:val="nil"/>
          <w:between w:val="nil"/>
        </w:pBdr>
        <w:spacing w:before="282" w:line="230" w:lineRule="auto"/>
        <w:ind w:left="448" w:firstLine="144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Pr="0004267A" w:rsidR="0027404A">
        <w:rPr>
          <w:rFonts w:ascii="Times New Roman" w:eastAsia="Times New Roman" w:hAnsi="Times New Roman" w:cs="Times New Roman"/>
          <w:sz w:val="23"/>
          <w:szCs w:val="23"/>
        </w:rPr>
        <w:t xml:space="preserve">c) As of the date of this Agreement, as between Company and the County, Company shall be liable for, and shall indemnify and hold harmless the County from, all Costs arising out of or in connection with the condition of the Landfill, and the County shall not be liable for any such condition which pre-dates or post-dates the date of this Agreement.  </w:t>
      </w:r>
    </w:p>
    <w:p w:rsidR="007136B9" w14:paraId="5EE54E6E" w14:textId="77777777">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(d) Any Party making a claim for indemnification under this Section 12.3 (an  “Indemnitee”) shall notify the indemnifying Party (an “Indemnitor”) of the claim in writing  promptly after receiving written notice of any action, lawsuit, proceeding, investigation or other claim against it (if by a third party), describing the claim, the amount thereof (if known and  quantifiable), and the basis thereof; provided that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provided further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w:t>
      </w:r>
      <w:r w:rsidR="002919E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and performance of any liability which may arise with respect to such action, lawsuit, proceeding  or investigation; and provided further, that:</w:t>
      </w:r>
    </w:p>
    <w:p w:rsidR="00747784" w:rsidRPr="0004267A" w:rsidP="007136B9" w14:paraId="00000148" w14:textId="76596785">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2919EA" w:rsidP="002919EA" w14:paraId="3AE9FC0A" w14:textId="77777777">
      <w:pPr>
        <w:widowControl w:val="0"/>
        <w:pBdr>
          <w:top w:val="nil"/>
          <w:left w:val="nil"/>
          <w:bottom w:val="nil"/>
          <w:right w:val="nil"/>
          <w:between w:val="nil"/>
        </w:pBdr>
        <w:spacing w:line="240" w:lineRule="auto"/>
        <w:ind w:left="449" w:firstLine="216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the Indemnitee shall be entitled to participate in the defense of such claim and to employ counsel of its choice for such purpose; provided that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 </w:t>
      </w:r>
    </w:p>
    <w:p w:rsidR="00747784" w:rsidRPr="0004267A" w:rsidP="002919EA" w14:paraId="00000149" w14:textId="3ACF39D2">
      <w:pPr>
        <w:widowControl w:val="0"/>
        <w:pBdr>
          <w:top w:val="nil"/>
          <w:left w:val="nil"/>
          <w:bottom w:val="nil"/>
          <w:right w:val="nil"/>
          <w:between w:val="nil"/>
        </w:pBdr>
        <w:spacing w:line="240" w:lineRule="auto"/>
        <w:ind w:left="449" w:firstLine="216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5C5C1E" w:rsidP="00571CF1" w14:paraId="0D49EBAE" w14:textId="0F72C854">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 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w:t>
      </w:r>
      <w:r w:rsidR="002919EA">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loss relating to such claim for indemnification</w:t>
      </w:r>
      <w:r w:rsidR="00571CF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could exceed the maximum amount that such Indemnitee could then be entitled to recover under the applicable provisions of this Agreement; and</w:t>
      </w:r>
      <w:r w:rsidR="00571CF1">
        <w:rPr>
          <w:rFonts w:ascii="Times New Roman" w:eastAsia="Times New Roman" w:hAnsi="Times New Roman" w:cs="Times New Roman"/>
          <w:sz w:val="23"/>
          <w:szCs w:val="23"/>
        </w:rPr>
        <w:t>’</w:t>
      </w:r>
    </w:p>
    <w:p w:rsidR="00571CF1" w:rsidRPr="0004267A" w:rsidP="00571CF1" w14:paraId="4D77D27E" w14:textId="77777777">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p>
    <w:p w:rsidR="00747784" w:rsidRPr="0004267A" w:rsidP="00571CF1" w14:paraId="0000014F" w14:textId="4CE2C249">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(iii) 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  </w:t>
      </w:r>
    </w:p>
    <w:p w:rsidR="00747784" w:rsidRPr="0004267A" w:rsidP="00C74B07" w14:paraId="00000150" w14:textId="77777777">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13. Miscellaneous</w:t>
      </w:r>
      <w:r w:rsidRPr="0004267A">
        <w:rPr>
          <w:rFonts w:ascii="Times New Roman" w:eastAsia="Times New Roman" w:hAnsi="Times New Roman" w:cs="Times New Roman"/>
          <w:sz w:val="23"/>
          <w:szCs w:val="23"/>
        </w:rPr>
        <w:t xml:space="preserve">. </w:t>
      </w:r>
    </w:p>
    <w:p w:rsidR="00747784" w:rsidRPr="0004267A" w14:paraId="00000151" w14:textId="110569C4">
      <w:pPr>
        <w:widowControl w:val="0"/>
        <w:pBdr>
          <w:top w:val="nil"/>
          <w:left w:val="nil"/>
          <w:bottom w:val="nil"/>
          <w:right w:val="nil"/>
          <w:between w:val="nil"/>
        </w:pBdr>
        <w:spacing w:before="27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13.1. Further Assurances. Each Party shall, upon the reasonable request of the other Party, execute such documents and perform such acts as may be necessary to give full effect to the terms of this Agreement. </w:t>
      </w:r>
    </w:p>
    <w:p w:rsidR="00747784" w:rsidRPr="0004267A" w14:paraId="00000152" w14:textId="412A19E6">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13.2. Relationship.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 </w:t>
      </w:r>
    </w:p>
    <w:p w:rsidR="00747784" w:rsidRPr="0004267A" w14:paraId="00000153" w14:textId="08D31341">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13.3. Notices.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Business Day if sent after normal business hours of the recipient or (d) on the third (3rd) day after the date mailed, by certified  or registered mail, return receipt requested, postage prepaid. Such communications must be sent to the respective Parties at the addresses indicated below (or at such other address for a Party as shall be specified in a notice given in accordance with this Section 13.3).  </w:t>
      </w:r>
    </w:p>
    <w:p w:rsidR="00747784" w:rsidRPr="0004267A" w14:paraId="00000154" w14:textId="77777777">
      <w:pPr>
        <w:widowControl w:val="0"/>
        <w:pBdr>
          <w:top w:val="nil"/>
          <w:left w:val="nil"/>
          <w:bottom w:val="nil"/>
          <w:right w:val="nil"/>
          <w:between w:val="nil"/>
        </w:pBdr>
        <w:spacing w:before="282" w:line="240" w:lineRule="auto"/>
        <w:ind w:right="1441"/>
        <w:jc w:val="right"/>
        <w:rPr>
          <w:rFonts w:ascii="Times New Roman" w:eastAsia="Times New Roman" w:hAnsi="Times New Roman" w:cs="Times New Roman"/>
          <w:sz w:val="23"/>
          <w:szCs w:val="23"/>
        </w:rPr>
      </w:pPr>
      <w:r w:rsidRPr="0004267A">
        <w:rPr>
          <w:rFonts w:ascii="Times" w:eastAsia="Times" w:hAnsi="Times" w:cs="Times"/>
          <w:i/>
          <w:sz w:val="23"/>
          <w:szCs w:val="23"/>
        </w:rPr>
        <w:t>If to Company</w:t>
      </w:r>
      <w:r w:rsidRPr="0004267A">
        <w:rPr>
          <w:rFonts w:ascii="Times New Roman" w:eastAsia="Times New Roman" w:hAnsi="Times New Roman" w:cs="Times New Roman"/>
          <w:sz w:val="23"/>
          <w:szCs w:val="23"/>
        </w:rPr>
        <w:t xml:space="preserve">: ______________________________  </w:t>
      </w:r>
    </w:p>
    <w:p w:rsidR="00747784" w:rsidRPr="0004267A" w14:paraId="00000155"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rsidR="00747784" w:rsidRPr="0004267A" w14:paraId="00000156"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rsidR="00747784" w:rsidRPr="0004267A" w14:paraId="00000157"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Attention: __________________  </w:t>
      </w:r>
    </w:p>
    <w:p w:rsidR="00747784" w:rsidRPr="0004267A" w14:paraId="00000158"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Email: __________________  </w:t>
      </w:r>
    </w:p>
    <w:p w:rsidR="00747784" w:rsidRPr="0004267A" w14:paraId="00000159" w14:textId="77777777">
      <w:pPr>
        <w:widowControl w:val="0"/>
        <w:pBdr>
          <w:top w:val="nil"/>
          <w:left w:val="nil"/>
          <w:bottom w:val="nil"/>
          <w:right w:val="nil"/>
          <w:between w:val="nil"/>
        </w:pBdr>
        <w:spacing w:before="272" w:line="240" w:lineRule="auto"/>
        <w:ind w:right="1441"/>
        <w:jc w:val="right"/>
        <w:rPr>
          <w:rFonts w:ascii="Times New Roman" w:eastAsia="Times New Roman" w:hAnsi="Times New Roman" w:cs="Times New Roman"/>
          <w:sz w:val="23"/>
          <w:szCs w:val="23"/>
        </w:rPr>
      </w:pPr>
      <w:r w:rsidRPr="0004267A">
        <w:rPr>
          <w:rFonts w:ascii="Times" w:eastAsia="Times" w:hAnsi="Times" w:cs="Times"/>
          <w:i/>
          <w:sz w:val="23"/>
          <w:szCs w:val="23"/>
        </w:rPr>
        <w:t>If to the County</w:t>
      </w:r>
      <w:r w:rsidRPr="0004267A">
        <w:rPr>
          <w:rFonts w:ascii="Times New Roman" w:eastAsia="Times New Roman" w:hAnsi="Times New Roman" w:cs="Times New Roman"/>
          <w:sz w:val="23"/>
          <w:szCs w:val="23"/>
        </w:rPr>
        <w:t xml:space="preserve">: ______________________________  </w:t>
      </w:r>
    </w:p>
    <w:p w:rsidR="00747784" w:rsidRPr="0004267A" w14:paraId="0000015A"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rsidR="00747784" w:rsidRPr="0004267A" w14:paraId="0000015B"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rsidR="00747784" w:rsidRPr="0004267A" w14:paraId="0000015C"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Attention: __________________  </w:t>
      </w:r>
    </w:p>
    <w:p w:rsidR="00747784" w:rsidRPr="0004267A" w14:paraId="0000015D" w14:textId="77777777">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Email: __________________  </w:t>
      </w:r>
    </w:p>
    <w:p w:rsidR="00747784" w:rsidRPr="0004267A" w:rsidP="0004267A" w14:paraId="00000163" w14:textId="2496522C">
      <w:pPr>
        <w:widowControl w:val="0"/>
        <w:pBdr>
          <w:top w:val="nil"/>
          <w:left w:val="nil"/>
          <w:bottom w:val="nil"/>
          <w:right w:val="nil"/>
          <w:between w:val="nil"/>
        </w:pBdr>
        <w:spacing w:before="27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13.4. Interpretation. 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and Exhibits refer to the Sections of, Schedules and 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 and Exhibits referred to herein shall be construed with, and as an integral part of, this Agreement to the same extent as if they were set forth verbatim herein. </w:t>
      </w:r>
    </w:p>
    <w:p w:rsidR="00747784" w:rsidRPr="0004267A" w14:paraId="00000164" w14:textId="21FF7DAC">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13.5. Entire Agreement. This Agreement, together with all Schedules and Exhibits and any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w:t>
      </w:r>
    </w:p>
    <w:p w:rsidR="00747784" w:rsidRPr="0004267A" w:rsidP="00571CF1" w14:paraId="00000165" w14:textId="6F5FB294">
      <w:pPr>
        <w:widowControl w:val="0"/>
        <w:pBdr>
          <w:top w:val="nil"/>
          <w:left w:val="nil"/>
          <w:bottom w:val="nil"/>
          <w:right w:val="nil"/>
          <w:between w:val="nil"/>
        </w:pBdr>
        <w:spacing w:before="282" w:line="230" w:lineRule="auto"/>
        <w:ind w:left="443"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13.6. </w:t>
      </w:r>
      <w:r w:rsidRPr="00571CF1">
        <w:rPr>
          <w:rFonts w:ascii="Times New Roman" w:eastAsia="Times New Roman" w:hAnsi="Times New Roman" w:cs="Times New Roman"/>
          <w:sz w:val="23"/>
          <w:szCs w:val="23"/>
        </w:rPr>
        <w:t>Assignments.</w:t>
      </w:r>
      <w:r w:rsidRPr="0004267A">
        <w:rPr>
          <w:rFonts w:ascii="Times New Roman" w:eastAsia="Times New Roman" w:hAnsi="Times New Roman" w:cs="Times New Roman"/>
          <w:sz w:val="23"/>
          <w:szCs w:val="23"/>
        </w:rPr>
        <w:t xml:space="preserve"> Company may not assign, transfer, or delegate any or all of its rights or obligations under this Agreement, including by operation of law, Change of Control, merger, or a sale of substantially all of Company’s assets, without the prior written </w:t>
      </w:r>
      <w:r w:rsidRPr="0004267A" w:rsidR="00972012">
        <w:rPr>
          <w:rFonts w:ascii="Times New Roman" w:eastAsia="Times New Roman" w:hAnsi="Times New Roman" w:cs="Times New Roman"/>
          <w:sz w:val="23"/>
          <w:szCs w:val="23"/>
        </w:rPr>
        <w:t>notice to</w:t>
      </w:r>
      <w:r w:rsidRPr="0004267A">
        <w:rPr>
          <w:rFonts w:ascii="Times New Roman" w:eastAsia="Times New Roman" w:hAnsi="Times New Roman" w:cs="Times New Roman"/>
          <w:sz w:val="23"/>
          <w:szCs w:val="23"/>
        </w:rPr>
        <w:t xml:space="preserve"> the County.  Any attempted assignment, transfer, or other conveyance in violation of the foregoing shall be null and void</w:t>
      </w:r>
      <w:r w:rsidR="00571CF1">
        <w:rPr>
          <w:rFonts w:ascii="Times New Roman" w:eastAsia="Times New Roman" w:hAnsi="Times New Roman" w:cs="Times New Roman"/>
          <w:sz w:val="23"/>
          <w:szCs w:val="23"/>
        </w:rPr>
        <w:t xml:space="preserve">; </w:t>
      </w:r>
      <w:r w:rsidRPr="00EA5FCF" w:rsidR="00571CF1">
        <w:rPr>
          <w:rFonts w:ascii="Times New Roman" w:eastAsia="Times New Roman" w:hAnsi="Times New Roman" w:cs="Times New Roman"/>
          <w:sz w:val="23"/>
          <w:szCs w:val="23"/>
        </w:rPr>
        <w:t>provided, however, the Company shall be permitted to assign, transfer or delegate any or all of its rights or obligations under this Agreement to any entity having demonstrable financial capability equal to or exceeding that of the Company</w:t>
      </w:r>
      <w:r w:rsidRPr="0004267A">
        <w:rPr>
          <w:rFonts w:ascii="Times New Roman" w:eastAsia="Times New Roman" w:hAnsi="Times New Roman" w:cs="Times New Roman"/>
          <w:sz w:val="23"/>
          <w:szCs w:val="23"/>
        </w:rPr>
        <w:t xml:space="preserve">. This Agreement shall be binding upon and shall inure to the benefit of the Parties hereto and their respective successors and permitted assigns.  </w:t>
      </w:r>
    </w:p>
    <w:p w:rsidR="00747784" w:rsidRPr="0004267A" w14:paraId="00000166" w14:textId="049BFF66">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13.7. No Third</w:t>
      </w:r>
      <w:r w:rsidR="00614DC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Party Beneficiaries.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  </w:t>
      </w:r>
    </w:p>
    <w:p w:rsidR="00747784" w:rsidRPr="0004267A" w14:paraId="00000167" w14:textId="6FA19D6E">
      <w:pPr>
        <w:widowControl w:val="0"/>
        <w:pBdr>
          <w:top w:val="nil"/>
          <w:left w:val="nil"/>
          <w:bottom w:val="nil"/>
          <w:right w:val="nil"/>
          <w:between w:val="nil"/>
        </w:pBdr>
        <w:spacing w:before="282" w:line="230" w:lineRule="auto"/>
        <w:ind w:left="450"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13.8. Headings. The headings in this Agreement are for reference only and shall not affect the interpretation of this Agreement.  </w:t>
      </w:r>
    </w:p>
    <w:p w:rsidR="00747784" w:rsidRPr="0004267A" w14:paraId="00000168" w14:textId="4552DA5E">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13.9. Amendments. This Agreement may be amended, modified, or supplemented only by an agreement in writing signed by each Party hereto. No waiver by any Party of any of the provisions hereof shall be effective unless explicitly set forth in writing and signed by the Party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w:t>
      </w:r>
      <w:r w:rsidR="00571CF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right, remedy, power, or privilege.  </w:t>
      </w:r>
    </w:p>
    <w:p w:rsidR="00747784" w:rsidRPr="0004267A" w:rsidP="0004267A" w14:paraId="0000016E" w14:textId="02F28106">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13.10. Severability.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invalid, illegal, or unenforceable, the Parties hereto shall negotiate in good faith to modify this Agreement so as to</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effect</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original intent of the Parties as closely as possible in a mutually acceptable manner in order that the transactions contemplated hereby be consummated as originally contemplated to the greatest extent possible.  </w:t>
      </w:r>
    </w:p>
    <w:p w:rsidR="00FD2A68" w14:paraId="7120292A" w14:textId="77777777">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13.11. Governing Law; Jurisdiction; Attorney Fees. This Agreement shall be governed by and construed in accordance with the internal laws of the Commonwealth of Virginia without giving effect to any choice or conflict of law provision or rule (whether of the Commonwealth of Virginia or any other jurisdiction) that would cause the application of Laws of any jurisdiction </w:t>
      </w:r>
      <w:r w:rsidR="00614DC1">
        <w:rPr>
          <w:rFonts w:ascii="Times New Roman" w:eastAsia="Times New Roman" w:hAnsi="Times New Roman" w:cs="Times New Roman"/>
          <w:sz w:val="23"/>
          <w:szCs w:val="23"/>
        </w:rPr>
        <w:t>o</w:t>
      </w:r>
      <w:r w:rsidRPr="0004267A">
        <w:rPr>
          <w:rFonts w:ascii="Times New Roman" w:eastAsia="Times New Roman" w:hAnsi="Times New Roman" w:cs="Times New Roman"/>
          <w:sz w:val="23"/>
          <w:szCs w:val="23"/>
        </w:rPr>
        <w:t>ther than those of the Commonwealth of Virginia. Any legal suit, action, or proceeding arising out of or related to this Agreement shall be instituted exclusively in the federal courts of the United States, located in the Western District of Virginia, Abingdon Division, or the courts of the Commonwealth of Virginia</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located in the County of Russell, Virginia, and each</w:t>
      </w:r>
      <w:r w:rsidR="00614DC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Party irrevocably submits to the exclusive jurisdiction of such courts in any such suit, action, or proceeding. Service of process, summons, notice, or other document by mail to such Party's address set forth herein shall be effective service of process for any suit, action, or other proceeding brought in any such court. If any action, suit, or other legal or administrative proceeding is instituted or commenced by either Party hereto against the other Party arising out of or related to this Agreement, the prevailing Party shall be entitled to recover its reasonable attorneys' fees and court costs from the non-prevailing Party. </w:t>
      </w:r>
    </w:p>
    <w:p w:rsidR="00747784" w:rsidRPr="00FD2A68" w:rsidP="00FD2A68" w14:paraId="0000016F" w14:textId="6585E4C5">
      <w:pPr>
        <w:pStyle w:val="LFParasubclause2"/>
        <w:numPr>
          <w:ilvl w:val="0"/>
          <w:numId w:val="0"/>
        </w:numPr>
        <w:ind w:left="450"/>
        <w:jc w:val="both"/>
        <w:rPr>
          <w:sz w:val="22"/>
          <w:szCs w:val="22"/>
        </w:rPr>
      </w:pPr>
      <w:r w:rsidRPr="00EA5FCF">
        <w:rPr>
          <w:sz w:val="22"/>
          <w:szCs w:val="22"/>
        </w:rPr>
        <w:t>EACH PARTY ACKNOWLEDGES AND AGREES THAT ANY CONTROVERSY WHICH MAY ARISE UNDER THIS AGREEMENT OR RELATED AGREEMENT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RELATED AGREEMENTS, OR THE TRANSACTIONS CONTEMPLATED HEREBY OR THEREBY. EACH PARTY CERTIFIES AND ACKNOWLEDGES THAT: (I) NO REPRESENTATIVE OF THE OTHER PARTY HAS REPRESENTED, EXPRESSLY OR OTHERWISE, THAT THE OTHER PARTY WOULD NOT SEEK TO ENFORCE THE FOREGOING WAIVER IN THE EVENT OF A LEGAL ACTION; (II) EACH PARTY HAS CONSIDERED THE IMPLICATIONS OF THIS WAIVER; (III) EACH PARTY MAKES THIS WAIVER KNOWINGLY AND VOLUNTARILY; AND (IV) EACH PARTY HAS BEEN INDUCED TO ENTER INTO THIS AGREEMENT BY, AMONG OTHER THINGS, THE MUTUAL WAIVERS AND CERTIFICATIONS IN THIS SECTION.</w:t>
      </w:r>
    </w:p>
    <w:p w:rsidR="00747784" w:rsidRPr="0004267A" w14:paraId="00000170" w14:textId="699F1277">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13.12. Counterparts. 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  </w:t>
      </w:r>
    </w:p>
    <w:p w:rsidR="003218D1" w14:paraId="52FF39EC" w14:textId="77777777">
      <w:pPr>
        <w:widowControl w:val="0"/>
        <w:pBdr>
          <w:top w:val="nil"/>
          <w:left w:val="nil"/>
          <w:bottom w:val="nil"/>
          <w:right w:val="nil"/>
          <w:between w:val="nil"/>
        </w:pBdr>
        <w:spacing w:before="282" w:line="460" w:lineRule="auto"/>
        <w:ind w:left="1189" w:right="708" w:hanging="732"/>
        <w:rPr>
          <w:rFonts w:ascii="Times New Roman" w:eastAsia="Times New Roman" w:hAnsi="Times New Roman" w:cs="Times New Roman"/>
          <w:sz w:val="23"/>
          <w:szCs w:val="23"/>
        </w:rPr>
      </w:pPr>
      <w:r w:rsidRPr="0004267A">
        <w:rPr>
          <w:rFonts w:ascii="Times" w:eastAsia="Times" w:hAnsi="Times" w:cs="Times"/>
          <w:b/>
          <w:sz w:val="23"/>
          <w:szCs w:val="23"/>
        </w:rPr>
        <w:t>14. Definitions</w:t>
      </w:r>
      <w:r w:rsidRPr="0004267A">
        <w:rPr>
          <w:rFonts w:ascii="Times New Roman" w:eastAsia="Times New Roman" w:hAnsi="Times New Roman" w:cs="Times New Roman"/>
          <w:sz w:val="23"/>
          <w:szCs w:val="23"/>
        </w:rPr>
        <w:t xml:space="preserve">. The following terms have the meanings specified or referred to below: </w:t>
      </w:r>
    </w:p>
    <w:p w:rsidR="00FD2A68" w:rsidP="00FD2A68" w14:paraId="6F698B2B" w14:textId="77777777">
      <w:pPr>
        <w:widowControl w:val="0"/>
        <w:pBdr>
          <w:top w:val="nil"/>
          <w:left w:val="nil"/>
          <w:bottom w:val="nil"/>
          <w:right w:val="nil"/>
          <w:between w:val="nil"/>
        </w:pBdr>
        <w:spacing w:line="240" w:lineRule="auto"/>
        <w:ind w:left="1195" w:right="70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 “</w:t>
      </w:r>
      <w:r w:rsidRPr="0004267A">
        <w:rPr>
          <w:rFonts w:ascii="Times" w:eastAsia="Times" w:hAnsi="Times" w:cs="Times"/>
          <w:b/>
          <w:sz w:val="23"/>
          <w:szCs w:val="23"/>
        </w:rPr>
        <w:t>Access Gates</w:t>
      </w:r>
      <w:r w:rsidRPr="0004267A">
        <w:rPr>
          <w:rFonts w:ascii="Times New Roman" w:eastAsia="Times New Roman" w:hAnsi="Times New Roman" w:cs="Times New Roman"/>
          <w:sz w:val="23"/>
          <w:szCs w:val="23"/>
        </w:rPr>
        <w:t>” shall have the meaning set forth in Section</w:t>
      </w:r>
      <w:r w:rsidR="006D19D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2.10(b).  </w:t>
      </w:r>
    </w:p>
    <w:p w:rsidR="00747784" w:rsidRPr="0004267A" w:rsidP="00FD2A68" w14:paraId="00000171" w14:textId="18FAFA85">
      <w:pPr>
        <w:widowControl w:val="0"/>
        <w:pBdr>
          <w:top w:val="nil"/>
          <w:left w:val="nil"/>
          <w:bottom w:val="nil"/>
          <w:right w:val="nil"/>
          <w:between w:val="nil"/>
        </w:pBdr>
        <w:spacing w:before="282" w:line="460" w:lineRule="auto"/>
        <w:ind w:left="1189" w:right="70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 “</w:t>
      </w:r>
      <w:r w:rsidRPr="0004267A">
        <w:rPr>
          <w:rFonts w:ascii="Times" w:eastAsia="Times" w:hAnsi="Times" w:cs="Times"/>
          <w:b/>
          <w:sz w:val="23"/>
          <w:szCs w:val="23"/>
        </w:rPr>
        <w:t>Act</w:t>
      </w:r>
      <w:r w:rsidRPr="0004267A">
        <w:rPr>
          <w:rFonts w:ascii="Times New Roman" w:eastAsia="Times New Roman" w:hAnsi="Times New Roman" w:cs="Times New Roman"/>
          <w:sz w:val="23"/>
          <w:szCs w:val="23"/>
        </w:rPr>
        <w:t xml:space="preserve">” shall have the meaning set forth in Section 2.1(a).  </w:t>
      </w:r>
    </w:p>
    <w:p w:rsidR="00747784" w:rsidRPr="0004267A" w14:paraId="00000172" w14:textId="77777777">
      <w:pPr>
        <w:widowControl w:val="0"/>
        <w:pBdr>
          <w:top w:val="nil"/>
          <w:left w:val="nil"/>
          <w:bottom w:val="nil"/>
          <w:right w:val="nil"/>
          <w:between w:val="nil"/>
        </w:pBdr>
        <w:spacing w:before="52" w:line="460" w:lineRule="auto"/>
        <w:ind w:left="1189" w:right="95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 “</w:t>
      </w:r>
      <w:r w:rsidRPr="0004267A">
        <w:rPr>
          <w:rFonts w:ascii="Times" w:eastAsia="Times" w:hAnsi="Times" w:cs="Times"/>
          <w:b/>
          <w:sz w:val="23"/>
          <w:szCs w:val="23"/>
        </w:rPr>
        <w:t>Acceptable Wastes</w:t>
      </w:r>
      <w:r w:rsidRPr="0004267A">
        <w:rPr>
          <w:rFonts w:ascii="Times New Roman" w:eastAsia="Times New Roman" w:hAnsi="Times New Roman" w:cs="Times New Roman"/>
          <w:sz w:val="23"/>
          <w:szCs w:val="23"/>
        </w:rPr>
        <w:t>” shall have the meaning set forth in Section 2.2(a).  14.4. “</w:t>
      </w:r>
      <w:r w:rsidRPr="0004267A">
        <w:rPr>
          <w:rFonts w:ascii="Times" w:eastAsia="Times" w:hAnsi="Times" w:cs="Times"/>
          <w:b/>
          <w:sz w:val="23"/>
          <w:szCs w:val="23"/>
        </w:rPr>
        <w:t>Agreement</w:t>
      </w:r>
      <w:r w:rsidRPr="0004267A">
        <w:rPr>
          <w:rFonts w:ascii="Times New Roman" w:eastAsia="Times New Roman" w:hAnsi="Times New Roman" w:cs="Times New Roman"/>
          <w:sz w:val="23"/>
          <w:szCs w:val="23"/>
        </w:rPr>
        <w:t xml:space="preserve">” shall have the meaning set forth in the preamble.  </w:t>
      </w:r>
    </w:p>
    <w:p w:rsidR="00747784" w14:paraId="00000174" w14:textId="7CFBD26E">
      <w:pPr>
        <w:widowControl w:val="0"/>
        <w:pBdr>
          <w:top w:val="nil"/>
          <w:left w:val="nil"/>
          <w:bottom w:val="nil"/>
          <w:right w:val="nil"/>
          <w:between w:val="nil"/>
        </w:pBdr>
        <w:spacing w:before="272" w:line="230" w:lineRule="auto"/>
        <w:ind w:left="450" w:firstLine="7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xml:space="preserve">. </w:t>
      </w:r>
      <w:r w:rsidRPr="006D19DB">
        <w:rPr>
          <w:rFonts w:ascii="Times New Roman" w:eastAsia="Times New Roman" w:hAnsi="Times New Roman" w:cs="Times New Roman"/>
          <w:sz w:val="23"/>
          <w:szCs w:val="23"/>
        </w:rPr>
        <w:t>“</w:t>
      </w:r>
      <w:r w:rsidRPr="0004267A">
        <w:rPr>
          <w:rFonts w:ascii="Times" w:eastAsia="Times" w:hAnsi="Times" w:cs="Times"/>
          <w:b/>
          <w:sz w:val="23"/>
          <w:szCs w:val="23"/>
        </w:rPr>
        <w:t>Bankruptcy Code</w:t>
      </w:r>
      <w:r w:rsidRPr="0004267A">
        <w:rPr>
          <w:rFonts w:ascii="Times New Roman" w:eastAsia="Times New Roman" w:hAnsi="Times New Roman" w:cs="Times New Roman"/>
          <w:sz w:val="23"/>
          <w:szCs w:val="23"/>
        </w:rPr>
        <w:t xml:space="preserve">” means Title 11 of the United States Code, as amended from time to time, or any similar federal or state law for the relief of debtors. </w:t>
      </w:r>
    </w:p>
    <w:p w:rsidR="00FD2A68" w:rsidRPr="0004267A" w:rsidP="00D9617C" w14:paraId="0C1D8DE4" w14:textId="77777777">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rsidR="00FD2A68" w:rsidP="00FD2A68" w14:paraId="42D4F0D3" w14:textId="1062FA74">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Board</w:t>
      </w:r>
      <w:r w:rsidRPr="0004267A">
        <w:rPr>
          <w:rFonts w:ascii="Times New Roman" w:eastAsia="Times New Roman" w:hAnsi="Times New Roman" w:cs="Times New Roman"/>
          <w:sz w:val="23"/>
          <w:szCs w:val="23"/>
        </w:rPr>
        <w:t>” means the Russell County Board of Supervisors.</w:t>
      </w:r>
    </w:p>
    <w:p w:rsidR="00747784" w:rsidRPr="0004267A" w:rsidP="00FD2A68" w14:paraId="00000175" w14:textId="7E27B30E">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D2A68" w:rsidP="00FD2A68" w14:paraId="617B0285" w14:textId="64E26E43">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Business Day</w:t>
      </w:r>
      <w:r w:rsidRPr="0004267A">
        <w:rPr>
          <w:rFonts w:ascii="Times New Roman" w:eastAsia="Times New Roman" w:hAnsi="Times New Roman" w:cs="Times New Roman"/>
          <w:sz w:val="23"/>
          <w:szCs w:val="23"/>
        </w:rPr>
        <w:t>” means a day other than a Saturday, Sunday, or other day on which commercial banks in Richmond, Virginia</w:t>
      </w:r>
      <w:r>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are authorized or required by Law to be closed for business</w:t>
      </w:r>
      <w:r>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rsidR="00747784" w:rsidRPr="0004267A" w:rsidP="00FD2A68" w14:paraId="00000177" w14:textId="13273077">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FD2A68" w14:paraId="0000017B" w14:textId="505C8D48">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Change of Control</w:t>
      </w:r>
      <w:r w:rsidRPr="0004267A">
        <w:rPr>
          <w:rFonts w:ascii="Times New Roman" w:eastAsia="Times New Roman" w:hAnsi="Times New Roman" w:cs="Times New Roman"/>
          <w:sz w:val="23"/>
          <w:szCs w:val="23"/>
        </w:rPr>
        <w:t>” means a transaction or a series of transactions in which</w:t>
      </w:r>
      <w:r w:rsidR="006D19D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individuals who constitute the Owners cease for any reason to own, directly or indirectly, fifty percent (50%) or more of the outstanding equity interests of Company. </w:t>
      </w:r>
    </w:p>
    <w:p w:rsidR="009456FD" w14:paraId="143DC770" w14:textId="281B67E3">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Closure</w:t>
      </w:r>
      <w:r w:rsidRPr="0004267A">
        <w:rPr>
          <w:rFonts w:ascii="Times New Roman" w:eastAsia="Times New Roman" w:hAnsi="Times New Roman" w:cs="Times New Roman"/>
          <w:sz w:val="23"/>
          <w:szCs w:val="23"/>
        </w:rPr>
        <w:t>” shall have the meaning set forth in Section 8.2.</w:t>
      </w:r>
    </w:p>
    <w:p w:rsidR="00747784" w:rsidRPr="0004267A" w:rsidP="009456FD" w14:paraId="0000017C" w14:textId="26834012">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9456FD" w:rsidP="009456FD" w14:paraId="3805C30B" w14:textId="7CEABD52">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D9617C">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Company</w:t>
      </w:r>
      <w:r w:rsidRPr="0004267A">
        <w:rPr>
          <w:rFonts w:ascii="Times New Roman" w:eastAsia="Times New Roman" w:hAnsi="Times New Roman" w:cs="Times New Roman"/>
          <w:sz w:val="23"/>
          <w:szCs w:val="23"/>
        </w:rPr>
        <w:t>” shall have the meaning set forth in the preamble.</w:t>
      </w:r>
    </w:p>
    <w:p w:rsidR="003E183A" w:rsidP="009456FD" w14:paraId="264FC965" w14:textId="50F3E785">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9456FD" w:rsidP="009456FD" w14:paraId="21948997" w14:textId="38BA8D72">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w:t>
      </w:r>
      <w:r w:rsidR="007136B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Company POC</w:t>
      </w:r>
      <w:r w:rsidRPr="0004267A">
        <w:rPr>
          <w:rFonts w:ascii="Times New Roman" w:eastAsia="Times New Roman" w:hAnsi="Times New Roman" w:cs="Times New Roman"/>
          <w:sz w:val="23"/>
          <w:szCs w:val="23"/>
        </w:rPr>
        <w:t>” shall have the meaning set forth in Section 2.11.</w:t>
      </w:r>
    </w:p>
    <w:p w:rsidR="009456FD" w:rsidP="009456FD" w14:paraId="4CBA701A" w14:textId="77777777">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p>
    <w:p w:rsidR="00747784" w:rsidP="009456FD" w14:paraId="0000017F" w14:textId="5CF6C350">
      <w:pPr>
        <w:widowControl w:val="0"/>
        <w:pBdr>
          <w:top w:val="nil"/>
          <w:left w:val="nil"/>
          <w:bottom w:val="nil"/>
          <w:right w:val="nil"/>
          <w:between w:val="nil"/>
        </w:pBdr>
        <w:spacing w:line="240" w:lineRule="auto"/>
        <w:ind w:left="450" w:right="518"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w:t>
      </w:r>
      <w:r w:rsidR="00D9617C">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Construction Waste</w:t>
      </w:r>
      <w:r w:rsidRPr="0004267A">
        <w:rPr>
          <w:rFonts w:ascii="Times New Roman" w:eastAsia="Times New Roman" w:hAnsi="Times New Roman" w:cs="Times New Roman"/>
          <w:sz w:val="23"/>
          <w:szCs w:val="23"/>
        </w:rPr>
        <w:t>” means solid waste that is produced or</w:t>
      </w:r>
      <w:r w:rsid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generated during construction, remodeling, or repair of pavements, houses, commercial buildings, and other structures. Construction Wastes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Construction Wastes.</w:t>
      </w:r>
    </w:p>
    <w:p w:rsidR="0019711B" w:rsidP="009456FD" w14:paraId="4FEF6637" w14:textId="77777777">
      <w:pPr>
        <w:widowControl w:val="0"/>
        <w:pBdr>
          <w:top w:val="nil"/>
          <w:left w:val="nil"/>
          <w:bottom w:val="nil"/>
          <w:right w:val="nil"/>
          <w:between w:val="nil"/>
        </w:pBdr>
        <w:spacing w:line="240" w:lineRule="auto"/>
        <w:ind w:left="450" w:right="518" w:firstLine="720"/>
        <w:rPr>
          <w:rFonts w:ascii="Times New Roman" w:eastAsia="Times New Roman" w:hAnsi="Times New Roman" w:cs="Times New Roman"/>
          <w:sz w:val="23"/>
          <w:szCs w:val="23"/>
        </w:rPr>
      </w:pPr>
    </w:p>
    <w:p w:rsidR="003E183A" w:rsidP="0019711B" w14:paraId="2B2C8A95" w14:textId="4B8FAA03">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3</w:t>
      </w:r>
      <w:r w:rsidR="00D9617C">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Pr="003E183A">
        <w:rPr>
          <w:rFonts w:ascii="Times New Roman" w:eastAsia="Times New Roman" w:hAnsi="Times New Roman" w:cs="Times New Roman"/>
          <w:b/>
          <w:bCs/>
          <w:sz w:val="23"/>
          <w:szCs w:val="23"/>
        </w:rPr>
        <w:t>Costs</w:t>
      </w:r>
      <w:r>
        <w:rPr>
          <w:rFonts w:ascii="Times New Roman" w:eastAsia="Times New Roman" w:hAnsi="Times New Roman" w:cs="Times New Roman"/>
          <w:sz w:val="23"/>
          <w:szCs w:val="23"/>
        </w:rPr>
        <w:t xml:space="preserve">” shall have the meaning set forth in Section 12.3. </w:t>
      </w:r>
    </w:p>
    <w:p w:rsidR="0019711B" w:rsidRPr="0004267A" w:rsidP="0019711B" w14:paraId="5DC92FB2" w14:textId="77777777">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p>
    <w:p w:rsidR="00747784" w:rsidP="0019711B" w14:paraId="00000180" w14:textId="2395BDE3">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w:t>
      </w:r>
      <w:r w:rsidRPr="0004267A">
        <w:rPr>
          <w:rFonts w:ascii="Times New Roman" w:eastAsia="Times New Roman" w:hAnsi="Times New Roman" w:cs="Times New Roman"/>
          <w:sz w:val="23"/>
          <w:szCs w:val="23"/>
        </w:rPr>
        <w:t xml:space="preserve">” shall have the meaning set forth in the preamble. </w:t>
      </w:r>
    </w:p>
    <w:p w:rsidR="0019711B" w:rsidRPr="0004267A" w:rsidP="0019711B" w14:paraId="29689CF4" w14:textId="77777777">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p>
    <w:p w:rsidR="00747784" w:rsidP="0019711B" w14:paraId="00000181" w14:textId="6CC3B452">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 Collection Site</w:t>
      </w:r>
      <w:r w:rsidRPr="0004267A">
        <w:rPr>
          <w:rFonts w:ascii="Times New Roman" w:eastAsia="Times New Roman" w:hAnsi="Times New Roman" w:cs="Times New Roman"/>
          <w:sz w:val="23"/>
          <w:szCs w:val="23"/>
        </w:rPr>
        <w:t>” shall mean each</w:t>
      </w:r>
      <w:r w:rsidRPr="00070E1F">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Waste collection site and/or transfer center owned by the County</w:t>
      </w:r>
      <w:r w:rsidR="00070E1F">
        <w:rPr>
          <w:rFonts w:ascii="Times New Roman" w:eastAsia="Times New Roman" w:hAnsi="Times New Roman" w:cs="Times New Roman"/>
          <w:sz w:val="23"/>
          <w:szCs w:val="23"/>
        </w:rPr>
        <w:t xml:space="preserve"> or any other county adjoining the County</w:t>
      </w:r>
      <w:r w:rsidRPr="0004267A">
        <w:rPr>
          <w:rFonts w:ascii="Times New Roman" w:eastAsia="Times New Roman" w:hAnsi="Times New Roman" w:cs="Times New Roman"/>
          <w:sz w:val="23"/>
          <w:szCs w:val="23"/>
        </w:rPr>
        <w:t xml:space="preserve">. </w:t>
      </w:r>
    </w:p>
    <w:p w:rsidR="0019711B" w:rsidRPr="0004267A" w:rsidP="0019711B" w14:paraId="2DDFFD1B" w14:textId="77777777">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p>
    <w:p w:rsidR="0019711B" w:rsidP="0019711B" w14:paraId="1EFBE7DB" w14:textId="5FB9928E">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 Waste</w:t>
      </w:r>
      <w:r w:rsidRPr="0004267A">
        <w:rPr>
          <w:rFonts w:ascii="Times New Roman" w:eastAsia="Times New Roman" w:hAnsi="Times New Roman" w:cs="Times New Roman"/>
          <w:sz w:val="23"/>
          <w:szCs w:val="23"/>
        </w:rPr>
        <w:t>” means all Acceptable Wastes generated by or on behalf of the County</w:t>
      </w:r>
      <w:r w:rsidR="00A97D93">
        <w:rPr>
          <w:rFonts w:ascii="Times New Roman" w:eastAsia="Times New Roman" w:hAnsi="Times New Roman" w:cs="Times New Roman"/>
          <w:sz w:val="23"/>
          <w:szCs w:val="23"/>
        </w:rPr>
        <w:t xml:space="preserve"> and any other county adjoining the County</w:t>
      </w:r>
      <w:r w:rsidRPr="0004267A">
        <w:rPr>
          <w:rFonts w:ascii="Times New Roman" w:eastAsia="Times New Roman" w:hAnsi="Times New Roman" w:cs="Times New Roman"/>
          <w:sz w:val="23"/>
          <w:szCs w:val="23"/>
        </w:rPr>
        <w:t>, including the agencies, departments and other entities staffed primarily by employees</w:t>
      </w:r>
      <w:r w:rsidR="00A97D93">
        <w:rPr>
          <w:rFonts w:ascii="Times New Roman" w:eastAsia="Times New Roman" w:hAnsi="Times New Roman" w:cs="Times New Roman"/>
          <w:sz w:val="23"/>
          <w:szCs w:val="23"/>
        </w:rPr>
        <w:t xml:space="preserve"> of such counties</w:t>
      </w:r>
      <w:r w:rsidRPr="0004267A">
        <w:rPr>
          <w:rFonts w:ascii="Times New Roman" w:eastAsia="Times New Roman" w:hAnsi="Times New Roman" w:cs="Times New Roman"/>
          <w:sz w:val="23"/>
          <w:szCs w:val="23"/>
        </w:rPr>
        <w:t>, public schools located in</w:t>
      </w:r>
      <w:r w:rsidR="00A97D93">
        <w:rPr>
          <w:rFonts w:ascii="Times New Roman" w:eastAsia="Times New Roman" w:hAnsi="Times New Roman" w:cs="Times New Roman"/>
          <w:sz w:val="23"/>
          <w:szCs w:val="23"/>
        </w:rPr>
        <w:t xml:space="preserve"> such counties</w:t>
      </w:r>
      <w:r w:rsidRPr="0004267A">
        <w:rPr>
          <w:rFonts w:ascii="Times New Roman" w:eastAsia="Times New Roman" w:hAnsi="Times New Roman" w:cs="Times New Roman"/>
          <w:sz w:val="23"/>
          <w:szCs w:val="23"/>
        </w:rPr>
        <w:t xml:space="preserve">, and institutions administered and funded by </w:t>
      </w:r>
      <w:r w:rsidR="00A97D93">
        <w:rPr>
          <w:rFonts w:ascii="Times New Roman" w:eastAsia="Times New Roman" w:hAnsi="Times New Roman" w:cs="Times New Roman"/>
          <w:sz w:val="23"/>
          <w:szCs w:val="23"/>
        </w:rPr>
        <w:t>such counties</w:t>
      </w:r>
      <w:r w:rsidRPr="0004267A">
        <w:rPr>
          <w:rFonts w:ascii="Times New Roman" w:eastAsia="Times New Roman" w:hAnsi="Times New Roman" w:cs="Times New Roman"/>
          <w:sz w:val="23"/>
          <w:szCs w:val="23"/>
        </w:rPr>
        <w:t>, including jails, parks and playgrounds, and placed for curbside collection. County Waste shall also include all Acceptable Wastes collected and picked up at each County Collection Site.</w:t>
      </w:r>
    </w:p>
    <w:p w:rsidR="00747784" w:rsidRPr="0004267A" w:rsidP="0019711B" w14:paraId="00000182" w14:textId="6F22A409">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19711B" w14:paraId="00000184" w14:textId="230B768D">
      <w:pPr>
        <w:widowControl w:val="0"/>
        <w:pBdr>
          <w:top w:val="nil"/>
          <w:left w:val="nil"/>
          <w:bottom w:val="nil"/>
          <w:right w:val="nil"/>
          <w:between w:val="nil"/>
        </w:pBdr>
        <w:spacing w:line="240" w:lineRule="auto"/>
        <w:ind w:left="446" w:firstLine="7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w:t>
      </w:r>
      <w:r w:rsidR="0058289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Debris Waste</w:t>
      </w:r>
      <w:r w:rsidRPr="0004267A">
        <w:rPr>
          <w:rFonts w:ascii="Times New Roman" w:eastAsia="Times New Roman" w:hAnsi="Times New Roman" w:cs="Times New Roman"/>
          <w:sz w:val="23"/>
          <w:szCs w:val="23"/>
        </w:rPr>
        <w:t xml:space="preserve">” means wastes resulting from land-clearing operations.  Debris Wastes include, but are not limited to stumps, wood, brush, leaves, soil, and road spoils. </w:t>
      </w:r>
    </w:p>
    <w:p w:rsidR="0019711B" w:rsidRPr="0004267A" w:rsidP="0019711B" w14:paraId="436A639C" w14:textId="77777777">
      <w:pPr>
        <w:widowControl w:val="0"/>
        <w:pBdr>
          <w:top w:val="nil"/>
          <w:left w:val="nil"/>
          <w:bottom w:val="nil"/>
          <w:right w:val="nil"/>
          <w:between w:val="nil"/>
        </w:pBdr>
        <w:spacing w:line="240" w:lineRule="auto"/>
        <w:ind w:left="446" w:firstLine="749"/>
        <w:rPr>
          <w:rFonts w:ascii="Times New Roman" w:eastAsia="Times New Roman" w:hAnsi="Times New Roman" w:cs="Times New Roman"/>
          <w:strike/>
          <w:sz w:val="23"/>
          <w:szCs w:val="23"/>
        </w:rPr>
      </w:pPr>
    </w:p>
    <w:p w:rsidR="0019711B" w:rsidP="0019711B" w14:paraId="582261AD" w14:textId="020CB76D">
      <w:pPr>
        <w:widowControl w:val="0"/>
        <w:pBdr>
          <w:top w:val="nil"/>
          <w:left w:val="nil"/>
          <w:bottom w:val="nil"/>
          <w:right w:val="nil"/>
          <w:between w:val="nil"/>
        </w:pBdr>
        <w:spacing w:line="24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Pr>
          <w:rFonts w:ascii="Times New Roman" w:eastAsia="Times New Roman" w:hAnsi="Times New Roman" w:cs="Times New Roman"/>
          <w:sz w:val="23"/>
          <w:szCs w:val="23"/>
        </w:rPr>
        <w:t>1</w:t>
      </w:r>
      <w:r w:rsidR="002C2A23">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w:t>
      </w:r>
      <w:r w:rsid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Debtor Relief Laws</w:t>
      </w:r>
      <w:r w:rsidRPr="0004267A">
        <w:rPr>
          <w:rFonts w:ascii="Times New Roman" w:eastAsia="Times New Roman" w:hAnsi="Times New Roman" w:cs="Times New Roman"/>
          <w:sz w:val="23"/>
          <w:szCs w:val="23"/>
        </w:rPr>
        <w:t>” means the Bankruptcy Code and all other</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liquidation, bankruptcy, assignment for the benefit of creditors, conservatorship, moratorium, receivership,</w:t>
      </w:r>
      <w:r>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insolvency, rearrangement, reorganization or similar debtor relief laws of the US or other applicable jurisdictions in effect from time to time. </w:t>
      </w:r>
    </w:p>
    <w:p w:rsidR="00747784" w:rsidRPr="0004267A" w:rsidP="0019711B" w14:paraId="00000186" w14:textId="7F2561B5">
      <w:pPr>
        <w:widowControl w:val="0"/>
        <w:pBdr>
          <w:top w:val="nil"/>
          <w:left w:val="nil"/>
          <w:bottom w:val="nil"/>
          <w:right w:val="nil"/>
          <w:between w:val="nil"/>
        </w:pBdr>
        <w:spacing w:line="24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19711B" w14:paraId="0000018A" w14:textId="4DE35C2D">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19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Demolition Waste</w:t>
      </w:r>
      <w:r w:rsidRPr="0004267A">
        <w:rPr>
          <w:rFonts w:ascii="Times New Roman" w:eastAsia="Times New Roman" w:hAnsi="Times New Roman" w:cs="Times New Roman"/>
          <w:sz w:val="23"/>
          <w:szCs w:val="23"/>
        </w:rPr>
        <w:t xml:space="preserve">” means that solid waste that is produced by the destruction of structures and their foundations and includes the same materials as construction wastes. </w:t>
      </w:r>
    </w:p>
    <w:p w:rsidR="00FF0994" w:rsidRPr="0004267A" w:rsidP="0019711B" w14:paraId="769B8DBC" w14:textId="77777777">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p>
    <w:p w:rsidR="00FF0994" w:rsidP="00FF0994" w14:paraId="49F233BA" w14:textId="0028D780">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Effective Date</w:t>
      </w:r>
      <w:r w:rsidRPr="0004267A">
        <w:rPr>
          <w:rFonts w:ascii="Times New Roman" w:eastAsia="Times New Roman" w:hAnsi="Times New Roman" w:cs="Times New Roman"/>
          <w:sz w:val="23"/>
          <w:szCs w:val="23"/>
        </w:rPr>
        <w:t>” has the meaning set forth in the preamble.</w:t>
      </w:r>
    </w:p>
    <w:p w:rsidR="00747784" w:rsidRPr="0004267A" w:rsidP="00FF0994" w14:paraId="0000018B" w14:textId="2230EC9E">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CF31F2" w14:paraId="0000018C" w14:textId="62C1DFEE">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Environmental Laws</w:t>
      </w:r>
      <w:r w:rsidRPr="0004267A">
        <w:rPr>
          <w:rFonts w:ascii="Times New Roman" w:eastAsia="Times New Roman" w:hAnsi="Times New Roman" w:cs="Times New Roman"/>
          <w:sz w:val="23"/>
          <w:szCs w:val="23"/>
        </w:rPr>
        <w:t xml:space="preserve">” means all present and future Laws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the  Resource Conservation and Recovery Act, 42 U.S.C. Section 6901, et seq.,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 </w:t>
      </w:r>
    </w:p>
    <w:p w:rsidR="00CF31F2" w:rsidRPr="0004267A" w:rsidP="00CF31F2" w14:paraId="7B066BD1" w14:textId="77777777">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p>
    <w:p w:rsidR="00CF31F2" w:rsidP="00CF31F2" w14:paraId="341F06B9" w14:textId="3DCC33E5">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Event of Default</w:t>
      </w:r>
      <w:r w:rsidRPr="0004267A">
        <w:rPr>
          <w:rFonts w:ascii="Times New Roman" w:eastAsia="Times New Roman" w:hAnsi="Times New Roman" w:cs="Times New Roman"/>
          <w:sz w:val="23"/>
          <w:szCs w:val="23"/>
        </w:rPr>
        <w:t>” shall have the meaning set forth in Section 12.1(a).</w:t>
      </w:r>
    </w:p>
    <w:p w:rsidR="0004267A" w:rsidRPr="0004267A" w:rsidP="00CF31F2" w14:paraId="7C1DA810" w14:textId="5E1B3275">
      <w:pPr>
        <w:widowControl w:val="0"/>
        <w:pBdr>
          <w:top w:val="nil"/>
          <w:left w:val="nil"/>
          <w:bottom w:val="nil"/>
          <w:right w:val="nil"/>
          <w:between w:val="nil"/>
        </w:pBdr>
        <w:spacing w:line="240" w:lineRule="auto"/>
        <w:ind w:right="547"/>
        <w:rPr>
          <w:rFonts w:ascii="Times New Roman" w:eastAsia="Times New Roman" w:hAnsi="Times New Roman" w:cs="Times New Roman"/>
          <w:sz w:val="23"/>
          <w:szCs w:val="23"/>
        </w:rPr>
      </w:pPr>
    </w:p>
    <w:p w:rsidR="00CF31F2" w:rsidP="00CF31F2" w14:paraId="2A496E5A" w14:textId="4C2C7581">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FOIA</w:t>
      </w:r>
      <w:r w:rsidRPr="0004267A">
        <w:rPr>
          <w:rFonts w:ascii="Times New Roman" w:eastAsia="Times New Roman" w:hAnsi="Times New Roman" w:cs="Times New Roman"/>
          <w:sz w:val="23"/>
          <w:szCs w:val="23"/>
        </w:rPr>
        <w:t>” shall have the meaning set forth in Section 4.4.</w:t>
      </w:r>
    </w:p>
    <w:p w:rsidR="00747784" w:rsidRPr="0004267A" w:rsidP="00CF31F2" w14:paraId="0000018D" w14:textId="0D2A4944">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CF31F2" w14:paraId="0000018E" w14:textId="2ACFA8BA">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Authorities</w:t>
      </w:r>
      <w:r w:rsidRPr="0004267A">
        <w:rPr>
          <w:rFonts w:ascii="Times New Roman" w:eastAsia="Times New Roman" w:hAnsi="Times New Roman" w:cs="Times New Roman"/>
          <w:sz w:val="23"/>
          <w:szCs w:val="23"/>
        </w:rPr>
        <w:t xml:space="preserve">” means any and all federal, state, county, city, town, other municipal corporation, governmental or quasi-governmental board, agency, authority, department, or body having jurisdiction over the Landfill. </w:t>
      </w:r>
    </w:p>
    <w:p w:rsidR="00747784" w:rsidRPr="0004267A" w14:paraId="0000018F" w14:textId="4434FB93">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Authorizations</w:t>
      </w:r>
      <w:r w:rsidRPr="0004267A">
        <w:rPr>
          <w:rFonts w:ascii="Times New Roman" w:eastAsia="Times New Roman" w:hAnsi="Times New Roman" w:cs="Times New Roman"/>
          <w:sz w:val="23"/>
          <w:szCs w:val="23"/>
        </w:rPr>
        <w:t xml:space="preserve">” means the permits, licenses, variances, entitlements, approvals, and other actions that, under Governmental Requirements applicable to the Landfill, have been or must be issued, granted, or taken by Governmental Authorities in connection with the Landfill. </w:t>
      </w:r>
    </w:p>
    <w:p w:rsidR="00747784" w:rsidRPr="0004267A" w14:paraId="00000190" w14:textId="111ECE15">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Requirements</w:t>
      </w:r>
      <w:r w:rsidRPr="0004267A">
        <w:rPr>
          <w:rFonts w:ascii="Times New Roman" w:eastAsia="Times New Roman" w:hAnsi="Times New Roman" w:cs="Times New Roman"/>
          <w:sz w:val="23"/>
          <w:szCs w:val="23"/>
        </w:rPr>
        <w:t xml:space="preserve">” means building, zoning, subdivision, traffic, parking, land use, environmental, occupancy, health, accessibility for disabled, and other applicable Laws and decrees of any Governmental Authority pertaining to the Landfill. This term shall include the conditions or requirements of Governmental Authorizations. </w:t>
      </w:r>
    </w:p>
    <w:p w:rsidR="00747784" w:rsidRPr="0004267A" w:rsidP="00D9617C" w14:paraId="00000197" w14:textId="22704963">
      <w:pPr>
        <w:widowControl w:val="0"/>
        <w:pBdr>
          <w:top w:val="nil"/>
          <w:left w:val="nil"/>
          <w:bottom w:val="nil"/>
          <w:right w:val="nil"/>
          <w:between w:val="nil"/>
        </w:pBdr>
        <w:spacing w:before="282" w:line="240" w:lineRule="auto"/>
        <w:ind w:left="468" w:right="968"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27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Host Fee</w:t>
      </w:r>
      <w:r w:rsidRPr="0004267A">
        <w:rPr>
          <w:rFonts w:ascii="Times New Roman" w:eastAsia="Times New Roman" w:hAnsi="Times New Roman" w:cs="Times New Roman"/>
          <w:sz w:val="23"/>
          <w:szCs w:val="23"/>
        </w:rPr>
        <w:t xml:space="preserve">” shall have the meaning set forth in Section 2.7(a). </w:t>
      </w:r>
    </w:p>
    <w:p w:rsidR="00747784" w:rsidRPr="0004267A" w:rsidP="00D9617C" w14:paraId="00000198" w14:textId="681DDC1A">
      <w:pPr>
        <w:widowControl w:val="0"/>
        <w:pBdr>
          <w:top w:val="nil"/>
          <w:left w:val="nil"/>
          <w:bottom w:val="nil"/>
          <w:right w:val="nil"/>
          <w:between w:val="nil"/>
        </w:pBdr>
        <w:spacing w:before="272" w:line="230" w:lineRule="auto"/>
        <w:ind w:left="443"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28</w:t>
      </w:r>
      <w:r w:rsidRPr="0004267A">
        <w:rPr>
          <w:rFonts w:ascii="Times New Roman" w:eastAsia="Times New Roman" w:hAnsi="Times New Roman" w:cs="Times New Roman"/>
          <w:sz w:val="23"/>
          <w:szCs w:val="23"/>
        </w:rPr>
        <w:t>.</w:t>
      </w:r>
      <w:r w:rsidR="0058289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Hazardous Waste</w:t>
      </w:r>
      <w:r w:rsidRPr="0004267A">
        <w:rPr>
          <w:rFonts w:ascii="Times New Roman" w:eastAsia="Times New Roman" w:hAnsi="Times New Roman" w:cs="Times New Roman"/>
          <w:sz w:val="23"/>
          <w:szCs w:val="23"/>
        </w:rPr>
        <w:t xml:space="preserve">” </w:t>
      </w:r>
      <w:r w:rsidR="00A578B5">
        <w:rPr>
          <w:rFonts w:ascii="Times New Roman" w:eastAsia="Times New Roman" w:hAnsi="Times New Roman" w:cs="Times New Roman"/>
          <w:sz w:val="23"/>
          <w:szCs w:val="23"/>
        </w:rPr>
        <w:t>shall have the meaning set forth in the Virginia Hazardous Waste Management Regulations (9VAC20-60).</w:t>
      </w:r>
    </w:p>
    <w:p w:rsidR="00747784" w:rsidRPr="0004267A" w:rsidP="00D9617C" w14:paraId="00000199" w14:textId="26D91CE5">
      <w:pPr>
        <w:widowControl w:val="0"/>
        <w:pBdr>
          <w:top w:val="nil"/>
          <w:left w:val="nil"/>
          <w:bottom w:val="nil"/>
          <w:right w:val="nil"/>
          <w:between w:val="nil"/>
        </w:pBdr>
        <w:spacing w:before="282" w:line="230" w:lineRule="auto"/>
        <w:ind w:left="450"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29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Industrial Waste</w:t>
      </w:r>
      <w:r w:rsidRPr="0004267A">
        <w:rPr>
          <w:rFonts w:ascii="Times New Roman" w:eastAsia="Times New Roman" w:hAnsi="Times New Roman" w:cs="Times New Roman"/>
          <w:sz w:val="23"/>
          <w:szCs w:val="23"/>
        </w:rPr>
        <w:t>” 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w:t>
      </w:r>
      <w:r w:rsidR="00FF75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transportation equipment; and water treatment. This term does not include mining waste or oil and gas waste. </w:t>
      </w:r>
    </w:p>
    <w:p w:rsidR="00747784" w:rsidRPr="0004267A" w14:paraId="0000019A" w14:textId="26E4200A">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Landfill</w:t>
      </w:r>
      <w:r w:rsidRPr="0004267A">
        <w:rPr>
          <w:rFonts w:ascii="Times New Roman" w:eastAsia="Times New Roman" w:hAnsi="Times New Roman" w:cs="Times New Roman"/>
          <w:sz w:val="23"/>
          <w:szCs w:val="23"/>
        </w:rPr>
        <w:t xml:space="preserve">” shall have the meaning set forth in the recitals. </w:t>
      </w:r>
    </w:p>
    <w:p w:rsidR="00FF75E0" w:rsidRPr="0004267A" w:rsidP="00FF75E0" w14:paraId="5A37C9DF" w14:textId="77777777">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rsidR="00FF75E0" w14:paraId="27604DDB" w14:textId="1BD5D4CC">
      <w:pPr>
        <w:widowControl w:val="0"/>
        <w:pBdr>
          <w:top w:val="nil"/>
          <w:left w:val="nil"/>
          <w:bottom w:val="nil"/>
          <w:right w:val="nil"/>
          <w:between w:val="nil"/>
        </w:pBdr>
        <w:spacing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Laws</w:t>
      </w:r>
      <w:r w:rsidRPr="0004267A">
        <w:rPr>
          <w:rFonts w:ascii="Times New Roman" w:eastAsia="Times New Roman" w:hAnsi="Times New Roman" w:cs="Times New Roman"/>
          <w:sz w:val="23"/>
          <w:szCs w:val="23"/>
        </w:rPr>
        <w:t xml:space="preserve">” </w:t>
      </w:r>
      <w:r w:rsidR="00532565">
        <w:rPr>
          <w:rFonts w:ascii="Times New Roman" w:eastAsia="Times New Roman" w:hAnsi="Times New Roman" w:cs="Times New Roman"/>
          <w:sz w:val="23"/>
          <w:szCs w:val="23"/>
        </w:rPr>
        <w:t>shall have the meaning set forth in Section 1.1(a)(iv)</w:t>
      </w:r>
      <w:r w:rsidRPr="0004267A">
        <w:rPr>
          <w:rFonts w:ascii="Times New Roman" w:eastAsia="Times New Roman" w:hAnsi="Times New Roman" w:cs="Times New Roman"/>
          <w:sz w:val="23"/>
          <w:szCs w:val="23"/>
        </w:rPr>
        <w:t>.</w:t>
      </w:r>
    </w:p>
    <w:p w:rsidR="00747784" w:rsidRPr="0004267A" w14:paraId="0000019E" w14:textId="5F825E16">
      <w:pPr>
        <w:widowControl w:val="0"/>
        <w:pBdr>
          <w:top w:val="nil"/>
          <w:left w:val="nil"/>
          <w:bottom w:val="nil"/>
          <w:right w:val="nil"/>
          <w:between w:val="nil"/>
        </w:pBdr>
        <w:spacing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6AFEC8DE" w14:textId="4F605909">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 </w:t>
      </w:r>
      <w:r w:rsidRPr="00FF75E0">
        <w:rPr>
          <w:rFonts w:ascii="Times New Roman" w:eastAsia="Times New Roman" w:hAnsi="Times New Roman" w:cs="Times New Roman"/>
          <w:sz w:val="23"/>
          <w:szCs w:val="23"/>
        </w:rPr>
        <w:t>“</w:t>
      </w:r>
      <w:r w:rsidRPr="00FF75E0">
        <w:rPr>
          <w:rFonts w:ascii="Times" w:eastAsia="Times" w:hAnsi="Times" w:cs="Times"/>
          <w:b/>
          <w:sz w:val="23"/>
          <w:szCs w:val="23"/>
        </w:rPr>
        <w:t>Leachate Management System</w:t>
      </w:r>
      <w:r w:rsidRPr="00FF75E0">
        <w:rPr>
          <w:rFonts w:ascii="Times New Roman" w:eastAsia="Times New Roman" w:hAnsi="Times New Roman" w:cs="Times New Roman"/>
          <w:sz w:val="23"/>
          <w:szCs w:val="23"/>
        </w:rPr>
        <w:t xml:space="preserve">” shall have the meaning set forth in Section </w:t>
      </w:r>
      <w:r w:rsidRPr="00EA5FCF">
        <w:rPr>
          <w:rFonts w:ascii="Times New Roman" w:eastAsia="Times New Roman" w:hAnsi="Times New Roman" w:cs="Times New Roman"/>
          <w:sz w:val="23"/>
          <w:szCs w:val="23"/>
        </w:rPr>
        <w:t>3.6</w:t>
      </w:r>
      <w:r w:rsidRPr="0004267A">
        <w:rPr>
          <w:rFonts w:ascii="Times New Roman" w:eastAsia="Times New Roman" w:hAnsi="Times New Roman" w:cs="Times New Roman"/>
          <w:sz w:val="23"/>
          <w:szCs w:val="23"/>
        </w:rPr>
        <w:t xml:space="preserve"> </w:t>
      </w:r>
    </w:p>
    <w:p w:rsidR="00747784" w:rsidRPr="0004267A" w:rsidP="00FF75E0" w14:paraId="000001A0" w14:textId="402BCA5B">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2CB039FA" w14:textId="6842D387">
      <w:pPr>
        <w:widowControl w:val="0"/>
        <w:pBdr>
          <w:top w:val="nil"/>
          <w:left w:val="nil"/>
          <w:bottom w:val="nil"/>
          <w:right w:val="nil"/>
          <w:between w:val="nil"/>
        </w:pBdr>
        <w:spacing w:line="240" w:lineRule="auto"/>
        <w:ind w:right="131" w:firstLine="1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 xml:space="preserve">Maximum </w:t>
      </w:r>
      <w:r w:rsidR="00A97D93">
        <w:rPr>
          <w:rFonts w:ascii="Times" w:eastAsia="Times" w:hAnsi="Times" w:cs="Times"/>
          <w:b/>
          <w:sz w:val="23"/>
          <w:szCs w:val="23"/>
        </w:rPr>
        <w:t>Amount</w:t>
      </w:r>
      <w:r w:rsidRPr="0004267A">
        <w:rPr>
          <w:rFonts w:ascii="Times New Roman" w:eastAsia="Times New Roman" w:hAnsi="Times New Roman" w:cs="Times New Roman"/>
          <w:sz w:val="23"/>
          <w:szCs w:val="23"/>
        </w:rPr>
        <w:t>” shall have the meaning set forth in Section</w:t>
      </w:r>
      <w:r w:rsidRPr="003E183A" w:rsid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2.6.</w:t>
      </w:r>
    </w:p>
    <w:p w:rsidR="00747784" w:rsidRPr="0004267A" w:rsidP="00FF75E0" w14:paraId="000001A4" w14:textId="4B6CEC40">
      <w:pPr>
        <w:widowControl w:val="0"/>
        <w:pBdr>
          <w:top w:val="nil"/>
          <w:left w:val="nil"/>
          <w:bottom w:val="nil"/>
          <w:right w:val="nil"/>
          <w:between w:val="nil"/>
        </w:pBdr>
        <w:spacing w:line="240" w:lineRule="auto"/>
        <w:ind w:right="131" w:firstLine="1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rsidP="00FF75E0" w14:paraId="000001A5" w14:textId="02F8AA45">
      <w:pPr>
        <w:widowControl w:val="0"/>
        <w:pBdr>
          <w:top w:val="nil"/>
          <w:left w:val="nil"/>
          <w:bottom w:val="nil"/>
          <w:right w:val="nil"/>
          <w:between w:val="nil"/>
        </w:pBdr>
        <w:spacing w:line="240" w:lineRule="auto"/>
        <w:ind w:left="446" w:firstLine="7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FF75E0">
        <w:rPr>
          <w:rFonts w:ascii="Times New Roman" w:eastAsia="Times New Roman" w:hAnsi="Times New Roman" w:cs="Times New Roman"/>
          <w:sz w:val="23"/>
          <w:szCs w:val="23"/>
        </w:rPr>
        <w:t>3</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w:t>
      </w:r>
      <w:r w:rsidRPr="003E183A" w:rsid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Minimum Host Fee</w:t>
      </w:r>
      <w:r w:rsidRPr="0004267A">
        <w:rPr>
          <w:rFonts w:ascii="Times New Roman" w:eastAsia="Times New Roman" w:hAnsi="Times New Roman" w:cs="Times New Roman"/>
          <w:sz w:val="23"/>
          <w:szCs w:val="23"/>
        </w:rPr>
        <w:t>” shall have the meaning set forth in Section 2.7(</w:t>
      </w:r>
      <w:r w:rsidRPr="00EA5FCF" w:rsidR="00FF75E0">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xml:space="preserve">). </w:t>
      </w:r>
    </w:p>
    <w:p w:rsidR="0004267A" w:rsidRPr="0004267A" w:rsidP="00FF75E0" w14:paraId="11799D23" w14:textId="77777777">
      <w:pPr>
        <w:widowControl w:val="0"/>
        <w:pBdr>
          <w:top w:val="nil"/>
          <w:left w:val="nil"/>
          <w:bottom w:val="nil"/>
          <w:right w:val="nil"/>
          <w:between w:val="nil"/>
        </w:pBdr>
        <w:spacing w:line="240" w:lineRule="auto"/>
        <w:ind w:left="446" w:firstLine="742"/>
        <w:rPr>
          <w:rFonts w:ascii="Times New Roman" w:eastAsia="Times New Roman" w:hAnsi="Times New Roman" w:cs="Times New Roman"/>
          <w:sz w:val="23"/>
          <w:szCs w:val="23"/>
        </w:rPr>
      </w:pPr>
    </w:p>
    <w:p w:rsidR="00FF75E0" w:rsidP="00FF75E0" w14:paraId="384135FE" w14:textId="20E3A958">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Pr>
          <w:rFonts w:ascii="Times New Roman" w:eastAsia="Times New Roman" w:hAnsi="Times New Roman" w:cs="Times New Roman"/>
          <w:sz w:val="23"/>
          <w:szCs w:val="23"/>
        </w:rPr>
        <w:t>3</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Municipal Solid Waste</w:t>
      </w:r>
      <w:r w:rsidRPr="0004267A">
        <w:rPr>
          <w:rFonts w:ascii="Times New Roman" w:eastAsia="Times New Roman" w:hAnsi="Times New Roman" w:cs="Times New Roman"/>
          <w:sz w:val="23"/>
          <w:szCs w:val="23"/>
        </w:rPr>
        <w:t>” means that waste that is normally composed of residential, commercial, and institutional solid waste and residues derived from combustion of these wastes</w:t>
      </w:r>
      <w:r>
        <w:rPr>
          <w:rFonts w:ascii="Times New Roman" w:eastAsia="Times New Roman" w:hAnsi="Times New Roman" w:cs="Times New Roman"/>
          <w:sz w:val="23"/>
          <w:szCs w:val="23"/>
        </w:rPr>
        <w:t>.</w:t>
      </w:r>
    </w:p>
    <w:p w:rsidR="00747784" w:rsidRPr="0004267A" w:rsidP="00FF75E0" w14:paraId="000001A7" w14:textId="1E18CB6F">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67157864" w14:textId="4261BC76">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36</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Owners</w:t>
      </w:r>
      <w:r w:rsidRPr="0004267A">
        <w:rPr>
          <w:rFonts w:ascii="Times New Roman" w:eastAsia="Times New Roman" w:hAnsi="Times New Roman" w:cs="Times New Roman"/>
          <w:sz w:val="23"/>
          <w:szCs w:val="23"/>
        </w:rPr>
        <w:t xml:space="preserve">” means </w:t>
      </w:r>
      <w:r w:rsidRPr="00EA5FCF">
        <w:rPr>
          <w:rFonts w:ascii="Times New Roman" w:eastAsia="Times New Roman" w:hAnsi="Times New Roman" w:cs="Times New Roman"/>
          <w:sz w:val="23"/>
          <w:szCs w:val="23"/>
        </w:rPr>
        <w:t>[●].</w:t>
      </w:r>
    </w:p>
    <w:p w:rsidR="00747784" w:rsidRPr="0004267A" w:rsidP="00FF75E0" w14:paraId="000001A8" w14:textId="38C134DB">
      <w:pPr>
        <w:widowControl w:val="0"/>
        <w:pBdr>
          <w:top w:val="nil"/>
          <w:left w:val="nil"/>
          <w:bottom w:val="nil"/>
          <w:right w:val="nil"/>
          <w:between w:val="nil"/>
        </w:pBdr>
        <w:spacing w:line="240" w:lineRule="auto"/>
        <w:ind w:left="1189"/>
        <w:rPr>
          <w:rFonts w:ascii="Times New Roman" w:eastAsia="Times New Roman" w:hAnsi="Times New Roman" w:cs="Times New Roman"/>
          <w:sz w:val="16"/>
          <w:szCs w:val="16"/>
        </w:rPr>
      </w:pPr>
      <w:r w:rsidRPr="0004267A">
        <w:rPr>
          <w:rFonts w:ascii="Times New Roman" w:eastAsia="Times New Roman" w:hAnsi="Times New Roman" w:cs="Times New Roman"/>
          <w:sz w:val="16"/>
          <w:szCs w:val="16"/>
        </w:rPr>
        <w:t xml:space="preserve"> </w:t>
      </w:r>
    </w:p>
    <w:p w:rsidR="00FF75E0" w:rsidP="00FF75E0" w14:paraId="6D497586" w14:textId="1DCBC753">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37</w:t>
      </w:r>
      <w:r w:rsidRPr="0004267A">
        <w:rPr>
          <w:rFonts w:ascii="Times New Roman" w:eastAsia="Times New Roman" w:hAnsi="Times New Roman" w:cs="Times New Roman"/>
          <w:sz w:val="23"/>
          <w:szCs w:val="23"/>
        </w:rPr>
        <w:t xml:space="preserve">. </w:t>
      </w:r>
      <w:r w:rsidR="003E183A">
        <w:rPr>
          <w:rFonts w:ascii="Times New Roman" w:eastAsia="Times New Roman" w:hAnsi="Times New Roman" w:cs="Times New Roman"/>
          <w:sz w:val="23"/>
          <w:szCs w:val="23"/>
        </w:rPr>
        <w:t>“</w:t>
      </w:r>
      <w:r w:rsidRPr="0004267A">
        <w:rPr>
          <w:rFonts w:ascii="Times" w:eastAsia="Times" w:hAnsi="Times" w:cs="Times"/>
          <w:b/>
          <w:sz w:val="23"/>
          <w:szCs w:val="23"/>
        </w:rPr>
        <w:t>Party</w:t>
      </w:r>
      <w:r w:rsidRPr="0004267A">
        <w:rPr>
          <w:rFonts w:ascii="Times New Roman" w:eastAsia="Times New Roman" w:hAnsi="Times New Roman" w:cs="Times New Roman"/>
          <w:sz w:val="23"/>
          <w:szCs w:val="23"/>
        </w:rPr>
        <w:t>” or “</w:t>
      </w:r>
      <w:r w:rsidRPr="0004267A">
        <w:rPr>
          <w:rFonts w:ascii="Times" w:eastAsia="Times" w:hAnsi="Times" w:cs="Times"/>
          <w:b/>
          <w:sz w:val="23"/>
          <w:szCs w:val="23"/>
        </w:rPr>
        <w:t>Parties</w:t>
      </w:r>
      <w:r w:rsidRPr="0004267A">
        <w:rPr>
          <w:rFonts w:ascii="Times New Roman" w:eastAsia="Times New Roman" w:hAnsi="Times New Roman" w:cs="Times New Roman"/>
          <w:sz w:val="23"/>
          <w:szCs w:val="23"/>
        </w:rPr>
        <w:t>” shall have the meaning set forth in the preamble.</w:t>
      </w:r>
    </w:p>
    <w:p w:rsidR="003E183A" w:rsidP="00FF75E0" w14:paraId="7F8F60BE" w14:textId="3DB8956E">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5EB0C437" w14:textId="6C24D8CC">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38</w:t>
      </w:r>
      <w:r w:rsidRPr="0004267A">
        <w:rPr>
          <w:rFonts w:ascii="Times New Roman" w:eastAsia="Times New Roman" w:hAnsi="Times New Roman" w:cs="Times New Roman"/>
          <w:sz w:val="23"/>
          <w:szCs w:val="23"/>
        </w:rPr>
        <w:t>.</w:t>
      </w:r>
      <w:r w:rsidR="003E183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Performance Bond</w:t>
      </w:r>
      <w:r w:rsidRPr="0004267A">
        <w:rPr>
          <w:rFonts w:ascii="Times New Roman" w:eastAsia="Times New Roman" w:hAnsi="Times New Roman" w:cs="Times New Roman"/>
          <w:sz w:val="23"/>
          <w:szCs w:val="23"/>
        </w:rPr>
        <w:t>” shall have the meaning set forth in Section 8.1(b).</w:t>
      </w:r>
    </w:p>
    <w:p w:rsidR="00FF75E0" w:rsidP="00FF75E0" w14:paraId="2B6F69ED" w14:textId="77777777">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p>
    <w:p w:rsidR="00FF75E0" w:rsidP="00FF75E0" w14:paraId="192088F8" w14:textId="346C09AD">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39</w:t>
      </w:r>
      <w:r w:rsidRPr="0004267A">
        <w:rPr>
          <w:rFonts w:ascii="Times New Roman" w:eastAsia="Times New Roman" w:hAnsi="Times New Roman" w:cs="Times New Roman"/>
          <w:sz w:val="23"/>
          <w:szCs w:val="23"/>
        </w:rPr>
        <w:t>.“</w:t>
      </w:r>
      <w:r w:rsidRPr="0004267A">
        <w:rPr>
          <w:rFonts w:ascii="Times" w:eastAsia="Times" w:hAnsi="Times" w:cs="Times"/>
          <w:b/>
          <w:sz w:val="23"/>
          <w:szCs w:val="23"/>
        </w:rPr>
        <w:t>Permit</w:t>
      </w:r>
      <w:r w:rsidRPr="0004267A">
        <w:rPr>
          <w:rFonts w:ascii="Times New Roman" w:eastAsia="Times New Roman" w:hAnsi="Times New Roman" w:cs="Times New Roman"/>
          <w:sz w:val="23"/>
          <w:szCs w:val="23"/>
        </w:rPr>
        <w:t>” shall have the meaning set forth in Section.1(b).</w:t>
      </w:r>
    </w:p>
    <w:p w:rsidR="00747784" w:rsidRPr="0004267A" w:rsidP="00FF75E0" w14:paraId="000001A9" w14:textId="490327F4">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1C9BA5B6" w14:textId="5CC5A8D9">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xml:space="preserve">. </w:t>
      </w:r>
      <w:r w:rsidRPr="0004267A" w:rsidR="0004267A">
        <w:rPr>
          <w:rFonts w:ascii="Times New Roman" w:eastAsia="Times New Roman" w:hAnsi="Times New Roman" w:cs="Times New Roman"/>
          <w:sz w:val="23"/>
          <w:szCs w:val="23"/>
        </w:rPr>
        <w:t>“</w:t>
      </w:r>
      <w:r w:rsidRPr="0004267A">
        <w:rPr>
          <w:rFonts w:ascii="Times" w:eastAsia="Times" w:hAnsi="Times" w:cs="Times"/>
          <w:b/>
          <w:sz w:val="23"/>
          <w:szCs w:val="23"/>
        </w:rPr>
        <w:t>Pre-Development Conditions</w:t>
      </w:r>
      <w:r w:rsidRPr="0004267A">
        <w:rPr>
          <w:rFonts w:ascii="Times New Roman" w:eastAsia="Times New Roman" w:hAnsi="Times New Roman" w:cs="Times New Roman"/>
          <w:sz w:val="23"/>
          <w:szCs w:val="23"/>
        </w:rPr>
        <w:t>” shall have the meaning set forth in Section 1.1.</w:t>
      </w:r>
    </w:p>
    <w:p w:rsidR="00747784" w:rsidRPr="0004267A" w:rsidP="00FF75E0" w14:paraId="000001AA" w14:textId="103356F5">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6206567E" w14:textId="55EDC234">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Pre-Development Package</w:t>
      </w:r>
      <w:r w:rsidRPr="0004267A">
        <w:rPr>
          <w:rFonts w:ascii="Times New Roman" w:eastAsia="Times New Roman" w:hAnsi="Times New Roman" w:cs="Times New Roman"/>
          <w:sz w:val="23"/>
          <w:szCs w:val="23"/>
        </w:rPr>
        <w:t>” shall have the meaning set forth in Section 1.1(a).</w:t>
      </w:r>
    </w:p>
    <w:p w:rsidR="00747784" w:rsidRPr="0004267A" w:rsidP="00FF75E0" w14:paraId="000001AB" w14:textId="1A30ED25">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0537A655" w14:textId="6BA4FA3A">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Property</w:t>
      </w:r>
      <w:r w:rsidRPr="0004267A">
        <w:rPr>
          <w:rFonts w:ascii="Times New Roman" w:eastAsia="Times New Roman" w:hAnsi="Times New Roman" w:cs="Times New Roman"/>
          <w:sz w:val="23"/>
          <w:szCs w:val="23"/>
        </w:rPr>
        <w:t>” shall have the meaning set forth in the recitals.</w:t>
      </w:r>
    </w:p>
    <w:p w:rsidR="00747784" w:rsidRPr="0004267A" w:rsidP="00FF75E0" w14:paraId="000001AC" w14:textId="75958C63">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F75E0" w:rsidP="00FF75E0" w14:paraId="1A6374B5" w14:textId="7FF47636">
      <w:pPr>
        <w:widowControl w:val="0"/>
        <w:pBdr>
          <w:top w:val="nil"/>
          <w:left w:val="nil"/>
          <w:bottom w:val="nil"/>
          <w:right w:val="nil"/>
          <w:between w:val="nil"/>
        </w:pBdr>
        <w:spacing w:line="240" w:lineRule="auto"/>
        <w:ind w:left="1189" w:right="133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Regulations</w:t>
      </w:r>
      <w:r w:rsidRPr="0004267A">
        <w:rPr>
          <w:rFonts w:ascii="Times New Roman" w:eastAsia="Times New Roman" w:hAnsi="Times New Roman" w:cs="Times New Roman"/>
          <w:sz w:val="23"/>
          <w:szCs w:val="23"/>
        </w:rPr>
        <w:t>” shall have the meaning set forth in Section 2.1(a)</w:t>
      </w:r>
    </w:p>
    <w:p w:rsidR="00747784" w:rsidRPr="0004267A" w:rsidP="00FF75E0" w14:paraId="000001AD" w14:textId="3613384B">
      <w:pPr>
        <w:widowControl w:val="0"/>
        <w:pBdr>
          <w:top w:val="nil"/>
          <w:left w:val="nil"/>
          <w:bottom w:val="nil"/>
          <w:right w:val="nil"/>
          <w:between w:val="nil"/>
        </w:pBdr>
        <w:spacing w:line="240" w:lineRule="auto"/>
        <w:ind w:left="1189" w:right="133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8305C" w:rsidP="00FF75E0" w14:paraId="5D7A3330" w14:textId="0C600CB8">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Pr>
          <w:rFonts w:ascii="Times New Roman" w:eastAsia="Times New Roman" w:hAnsi="Times New Roman" w:cs="Times New Roman"/>
          <w:sz w:val="23"/>
          <w:szCs w:val="23"/>
        </w:rPr>
        <w:t>4</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Required Insurance Policies</w:t>
      </w:r>
      <w:r w:rsidRPr="0004267A">
        <w:rPr>
          <w:rFonts w:ascii="Times New Roman" w:eastAsia="Times New Roman" w:hAnsi="Times New Roman" w:cs="Times New Roman"/>
          <w:sz w:val="23"/>
          <w:szCs w:val="23"/>
        </w:rPr>
        <w:t>” shall have the meaning set forth in Section 1.1(c).</w:t>
      </w:r>
    </w:p>
    <w:p w:rsidR="00747784" w:rsidRPr="0004267A" w:rsidP="00FF75E0" w14:paraId="000001AF" w14:textId="1182AED7">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8305C" w:rsidP="00F8305C" w14:paraId="4435A68F" w14:textId="078953C9">
      <w:pPr>
        <w:widowControl w:val="0"/>
        <w:pBdr>
          <w:top w:val="nil"/>
          <w:left w:val="nil"/>
          <w:bottom w:val="nil"/>
          <w:right w:val="nil"/>
          <w:between w:val="nil"/>
        </w:pBdr>
        <w:spacing w:line="240" w:lineRule="auto"/>
        <w:ind w:left="442" w:right="1"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Pr>
          <w:rFonts w:ascii="Times New Roman" w:eastAsia="Times New Roman" w:hAnsi="Times New Roman" w:cs="Times New Roman"/>
          <w:sz w:val="23"/>
          <w:szCs w:val="23"/>
        </w:rPr>
        <w:t>4</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Special Waste</w:t>
      </w:r>
      <w:r w:rsidRPr="0004267A">
        <w:rPr>
          <w:rFonts w:ascii="Times New Roman" w:eastAsia="Times New Roman" w:hAnsi="Times New Roman" w:cs="Times New Roman"/>
          <w:sz w:val="23"/>
          <w:szCs w:val="23"/>
        </w:rPr>
        <w:t>” means Household Hazardous Wastes, electronic or "e-waste"</w:t>
      </w:r>
      <w:r w:rsidR="00C8198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(computers, TVs, VCRs, stereos, copiers, fax machines), white goods (refrigerators, ranges, water heaters, freezers) and other similar materials.</w:t>
      </w:r>
    </w:p>
    <w:p w:rsidR="00747784" w:rsidRPr="0004267A" w:rsidP="00F8305C" w14:paraId="000001B0" w14:textId="327EC418">
      <w:pPr>
        <w:widowControl w:val="0"/>
        <w:pBdr>
          <w:top w:val="nil"/>
          <w:left w:val="nil"/>
          <w:bottom w:val="nil"/>
          <w:right w:val="nil"/>
          <w:between w:val="nil"/>
        </w:pBdr>
        <w:spacing w:line="240" w:lineRule="auto"/>
        <w:ind w:left="442" w:right="1"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P="00F8305C" w14:paraId="000001B7" w14:textId="1B449423">
      <w:pPr>
        <w:widowControl w:val="0"/>
        <w:pBdr>
          <w:top w:val="nil"/>
          <w:left w:val="nil"/>
          <w:bottom w:val="nil"/>
          <w:right w:val="nil"/>
          <w:between w:val="nil"/>
        </w:pBdr>
        <w:spacing w:line="240" w:lineRule="auto"/>
        <w:ind w:left="1189" w:right="10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Term</w:t>
      </w:r>
      <w:r w:rsidRPr="0004267A">
        <w:rPr>
          <w:rFonts w:ascii="Times New Roman" w:eastAsia="Times New Roman" w:hAnsi="Times New Roman" w:cs="Times New Roman"/>
          <w:sz w:val="23"/>
          <w:szCs w:val="23"/>
        </w:rPr>
        <w:t xml:space="preserve">” shall have the meaning set forth in Section 10.1. </w:t>
      </w:r>
    </w:p>
    <w:p w:rsidR="00F8305C" w:rsidRPr="0004267A" w:rsidP="00F8305C" w14:paraId="11363465" w14:textId="77777777">
      <w:pPr>
        <w:widowControl w:val="0"/>
        <w:pBdr>
          <w:top w:val="nil"/>
          <w:left w:val="nil"/>
          <w:bottom w:val="nil"/>
          <w:right w:val="nil"/>
          <w:between w:val="nil"/>
        </w:pBdr>
        <w:spacing w:line="240" w:lineRule="auto"/>
        <w:ind w:left="1189" w:right="1049"/>
        <w:rPr>
          <w:rFonts w:ascii="Times New Roman" w:eastAsia="Times New Roman" w:hAnsi="Times New Roman" w:cs="Times New Roman"/>
          <w:sz w:val="23"/>
          <w:szCs w:val="23"/>
        </w:rPr>
      </w:pPr>
    </w:p>
    <w:p w:rsidR="00F8305C" w:rsidP="00F8305C" w14:paraId="07C48B68" w14:textId="0361A055">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Unacceptable Wastes</w:t>
      </w:r>
      <w:r w:rsidRPr="0004267A">
        <w:rPr>
          <w:rFonts w:ascii="Times New Roman" w:eastAsia="Times New Roman" w:hAnsi="Times New Roman" w:cs="Times New Roman"/>
          <w:sz w:val="23"/>
          <w:szCs w:val="23"/>
        </w:rPr>
        <w:t>” shall have the meaning set forth in Section 2.3(a).</w:t>
      </w:r>
    </w:p>
    <w:p w:rsidR="00F8305C" w:rsidP="00F8305C" w14:paraId="67E5CDB2" w14:textId="761110F5">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04267A" w:rsidP="00F8305C" w14:paraId="4CFB0505" w14:textId="4AFAD045">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48</w:t>
      </w:r>
      <w:r w:rsidRPr="0004267A">
        <w:rPr>
          <w:rFonts w:ascii="Times New Roman" w:eastAsia="Times New Roman" w:hAnsi="Times New Roman" w:cs="Times New Roman"/>
          <w:sz w:val="23"/>
          <w:szCs w:val="23"/>
        </w:rPr>
        <w:t>.</w:t>
      </w:r>
      <w:r w:rsidR="00D9617C">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VDEQ</w:t>
      </w:r>
      <w:r w:rsidRPr="0004267A">
        <w:rPr>
          <w:rFonts w:ascii="Times New Roman" w:eastAsia="Times New Roman" w:hAnsi="Times New Roman" w:cs="Times New Roman"/>
          <w:sz w:val="23"/>
          <w:szCs w:val="23"/>
        </w:rPr>
        <w:t xml:space="preserve">” shall have the meaning set forth in Section </w:t>
      </w:r>
      <w:r w:rsidRPr="003E183A" w:rsidR="003E183A">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1.1(b)</w:t>
      </w:r>
      <w:r w:rsidR="00F8305C">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rsidR="00F8305C" w:rsidRPr="0004267A" w:rsidP="00F8305C" w14:paraId="0F71ADB4" w14:textId="77777777">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p>
    <w:p w:rsidR="00747784" w:rsidRPr="0004267A" w:rsidP="00FF75E0" w14:paraId="000001B9" w14:textId="24637CF2">
      <w:pPr>
        <w:widowControl w:val="0"/>
        <w:pBdr>
          <w:top w:val="nil"/>
          <w:left w:val="nil"/>
          <w:bottom w:val="nil"/>
          <w:right w:val="nil"/>
          <w:between w:val="nil"/>
        </w:pBdr>
        <w:spacing w:line="240" w:lineRule="auto"/>
        <w:ind w:left="444" w:right="1" w:firstLine="74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Waste</w:t>
      </w:r>
      <w:r w:rsidRPr="0004267A">
        <w:rPr>
          <w:rFonts w:ascii="Times New Roman" w:eastAsia="Times New Roman" w:hAnsi="Times New Roman" w:cs="Times New Roman"/>
          <w:sz w:val="23"/>
          <w:szCs w:val="23"/>
        </w:rPr>
        <w:t xml:space="preserve">” means any type of waste, including, without limitation, Construction Waste, County Waste, Debris Waste, Demolition Waste, Household Hazardous Wastes, Industrial Waste, Municipal Solid Waste, Specialty Waste, and Unacceptable Wastes.  </w:t>
      </w:r>
    </w:p>
    <w:p w:rsidR="00747784" w:rsidRPr="0004267A" w14:paraId="000001BA" w14:textId="77777777">
      <w:pPr>
        <w:widowControl w:val="0"/>
        <w:pBdr>
          <w:top w:val="nil"/>
          <w:left w:val="nil"/>
          <w:bottom w:val="nil"/>
          <w:right w:val="nil"/>
          <w:between w:val="nil"/>
        </w:pBdr>
        <w:spacing w:before="558" w:line="240" w:lineRule="auto"/>
        <w:ind w:right="3464"/>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Pr="0004267A">
        <w:rPr>
          <w:rFonts w:ascii="Times" w:eastAsia="Times" w:hAnsi="Times" w:cs="Times"/>
          <w:i/>
          <w:sz w:val="23"/>
          <w:szCs w:val="23"/>
        </w:rPr>
        <w:t>Signature page follows.</w:t>
      </w:r>
      <w:r w:rsidRPr="0004267A">
        <w:rPr>
          <w:rFonts w:ascii="Times New Roman" w:eastAsia="Times New Roman" w:hAnsi="Times New Roman" w:cs="Times New Roman"/>
          <w:sz w:val="23"/>
          <w:szCs w:val="23"/>
        </w:rPr>
        <w:t xml:space="preserve">] </w:t>
      </w:r>
    </w:p>
    <w:p w:rsidR="00747784" w:rsidRPr="0004267A" w14:paraId="000001BB" w14:textId="6A0233CA">
      <w:pPr>
        <w:widowControl w:val="0"/>
        <w:pBdr>
          <w:top w:val="nil"/>
          <w:left w:val="nil"/>
          <w:bottom w:val="nil"/>
          <w:right w:val="nil"/>
          <w:between w:val="nil"/>
        </w:pBdr>
        <w:spacing w:before="8571" w:line="240" w:lineRule="auto"/>
        <w:ind w:right="456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F8305C" w:rsidP="00F8305C" w14:paraId="6D7F4AA6" w14:textId="77777777">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rsidR="00F8305C" w:rsidP="00F8305C" w14:paraId="3F9BE810" w14:textId="77777777">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rsidR="00F8305C" w:rsidP="00F8305C" w14:paraId="5678C650" w14:textId="77777777">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rsidR="00F8305C" w:rsidP="00F8305C" w14:paraId="6E9E2532" w14:textId="77777777">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rsidR="00F8305C" w:rsidP="00F8305C" w14:paraId="31470BB5" w14:textId="77777777">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rsidR="00747784" w:rsidRPr="0004267A" w:rsidP="00F8305C" w14:paraId="000001BF" w14:textId="17BD10A8">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IN WITNESS WHEREOF, the Parties hereto have executed this Agreement as of the date first above written.  </w:t>
      </w:r>
    </w:p>
    <w:p w:rsidR="00747784" w:rsidRPr="0004267A" w14:paraId="000001C0" w14:textId="77777777">
      <w:pPr>
        <w:widowControl w:val="0"/>
        <w:pBdr>
          <w:top w:val="nil"/>
          <w:left w:val="nil"/>
          <w:bottom w:val="nil"/>
          <w:right w:val="nil"/>
          <w:between w:val="nil"/>
        </w:pBdr>
        <w:spacing w:before="6" w:line="240" w:lineRule="auto"/>
        <w:ind w:left="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14:paraId="000001C1" w14:textId="5F3B90E1">
      <w:pPr>
        <w:widowControl w:val="0"/>
        <w:pBdr>
          <w:top w:val="nil"/>
          <w:left w:val="nil"/>
          <w:bottom w:val="nil"/>
          <w:right w:val="nil"/>
          <w:between w:val="nil"/>
        </w:pBdr>
        <w:spacing w:before="260" w:line="240" w:lineRule="auto"/>
        <w:ind w:right="504"/>
        <w:jc w:val="right"/>
        <w:rPr>
          <w:rFonts w:ascii="Times New Roman" w:eastAsia="Times New Roman" w:hAnsi="Times New Roman" w:cs="Times New Roman"/>
          <w:sz w:val="16"/>
          <w:szCs w:val="16"/>
        </w:rPr>
      </w:pPr>
      <w:r w:rsidRPr="00EA5FCF">
        <w:rPr>
          <w:rFonts w:ascii="Times New Roman" w:eastAsia="Times New Roman" w:hAnsi="Times New Roman" w:cs="Times New Roman"/>
          <w:sz w:val="23"/>
          <w:szCs w:val="23"/>
        </w:rPr>
        <w:t>[</w:t>
      </w:r>
      <w:r w:rsidRPr="00EA5FCF">
        <w:rPr>
          <w:rFonts w:ascii="Times" w:eastAsia="Times" w:hAnsi="Times" w:cs="Times"/>
          <w:b/>
          <w:sz w:val="23"/>
          <w:szCs w:val="23"/>
        </w:rPr>
        <w:t>THE NOVA COMPANY OF VIRGINIA</w:t>
      </w:r>
      <w:r w:rsidRPr="0004267A">
        <w:rPr>
          <w:rFonts w:ascii="Times New Roman" w:eastAsia="Times New Roman" w:hAnsi="Times New Roman" w:cs="Times New Roman"/>
          <w:sz w:val="23"/>
          <w:szCs w:val="23"/>
        </w:rPr>
        <w:t>]</w:t>
      </w:r>
    </w:p>
    <w:p w:rsidR="00747784" w:rsidRPr="0004267A" w14:paraId="000001C2" w14:textId="77777777">
      <w:pPr>
        <w:widowControl w:val="0"/>
        <w:pBdr>
          <w:top w:val="nil"/>
          <w:left w:val="nil"/>
          <w:bottom w:val="nil"/>
          <w:right w:val="nil"/>
          <w:between w:val="nil"/>
        </w:pBdr>
        <w:spacing w:line="240" w:lineRule="auto"/>
        <w:ind w:left="441"/>
        <w:rPr>
          <w:rFonts w:ascii="Times New Roman" w:eastAsia="Times New Roman" w:hAnsi="Times New Roman" w:cs="Times New Roman"/>
          <w:sz w:val="16"/>
          <w:szCs w:val="16"/>
        </w:rPr>
      </w:pPr>
      <w:r w:rsidRPr="0004267A">
        <w:rPr>
          <w:rFonts w:ascii="Times New Roman" w:eastAsia="Times New Roman" w:hAnsi="Times New Roman" w:cs="Times New Roman"/>
          <w:sz w:val="16"/>
          <w:szCs w:val="16"/>
        </w:rPr>
        <w:t xml:space="preserve">  </w:t>
      </w:r>
    </w:p>
    <w:p w:rsidR="00747784" w:rsidRPr="0004267A" w14:paraId="000001C3" w14:textId="77777777">
      <w:pPr>
        <w:widowControl w:val="0"/>
        <w:pBdr>
          <w:top w:val="nil"/>
          <w:left w:val="nil"/>
          <w:bottom w:val="nil"/>
          <w:right w:val="nil"/>
          <w:between w:val="nil"/>
        </w:pBdr>
        <w:spacing w:before="272"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By: ______________________________  </w:t>
      </w:r>
    </w:p>
    <w:p w:rsidR="00747784" w:rsidRPr="0004267A" w14:paraId="000001C4" w14:textId="77777777">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Name: ______________________________  </w:t>
      </w:r>
    </w:p>
    <w:p w:rsidR="00747784" w:rsidRPr="0004267A" w14:paraId="000001C5" w14:textId="77777777">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Title: ______________________________  </w:t>
      </w:r>
    </w:p>
    <w:p w:rsidR="00747784" w:rsidRPr="0004267A" w14:paraId="000001C6" w14:textId="77777777">
      <w:pPr>
        <w:widowControl w:val="0"/>
        <w:pBdr>
          <w:top w:val="nil"/>
          <w:left w:val="nil"/>
          <w:bottom w:val="nil"/>
          <w:right w:val="nil"/>
          <w:between w:val="nil"/>
        </w:pBdr>
        <w:spacing w:line="240" w:lineRule="auto"/>
        <w:ind w:left="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rsidR="00747784" w:rsidRPr="0004267A" w14:paraId="000001C7" w14:textId="77777777">
      <w:pPr>
        <w:widowControl w:val="0"/>
        <w:pBdr>
          <w:top w:val="nil"/>
          <w:left w:val="nil"/>
          <w:bottom w:val="nil"/>
          <w:right w:val="nil"/>
          <w:between w:val="nil"/>
        </w:pBdr>
        <w:spacing w:before="272" w:line="240" w:lineRule="auto"/>
        <w:ind w:right="1569"/>
        <w:jc w:val="right"/>
        <w:rPr>
          <w:rFonts w:ascii="Times" w:eastAsia="Times" w:hAnsi="Times" w:cs="Times"/>
          <w:b/>
          <w:sz w:val="23"/>
          <w:szCs w:val="23"/>
        </w:rPr>
      </w:pPr>
      <w:r w:rsidRPr="0004267A">
        <w:rPr>
          <w:rFonts w:ascii="Times" w:eastAsia="Times" w:hAnsi="Times" w:cs="Times"/>
          <w:b/>
          <w:sz w:val="23"/>
          <w:szCs w:val="23"/>
        </w:rPr>
        <w:t xml:space="preserve">RUSSELL COUNTY, VIRGINIA  </w:t>
      </w:r>
    </w:p>
    <w:p w:rsidR="00747784" w:rsidRPr="0004267A" w14:paraId="000001C8" w14:textId="77777777">
      <w:pPr>
        <w:widowControl w:val="0"/>
        <w:pBdr>
          <w:top w:val="nil"/>
          <w:left w:val="nil"/>
          <w:bottom w:val="nil"/>
          <w:right w:val="nil"/>
          <w:between w:val="nil"/>
        </w:pBdr>
        <w:spacing w:before="548"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By: ______________________________  </w:t>
      </w:r>
    </w:p>
    <w:p w:rsidR="00747784" w:rsidRPr="0004267A" w14:paraId="000001C9" w14:textId="77777777">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Name: ______________________________  </w:t>
      </w:r>
    </w:p>
    <w:p w:rsidR="00747784" w:rsidRPr="0004267A" w14:paraId="000001CA" w14:textId="77777777">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Title: ______________________________  </w:t>
      </w:r>
    </w:p>
    <w:p w:rsidR="0004267A" w:rsidRPr="0004267A" w14:paraId="5EE7E456" w14:textId="77777777">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rsidR="0004267A" w:rsidRPr="0004267A" w14:paraId="7D16E8F5" w14:textId="77777777">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rsidR="0004267A" w:rsidRPr="0004267A" w14:paraId="160280E3" w14:textId="77777777">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rsidR="0004267A" w:rsidRPr="0004267A" w:rsidP="0004267A" w14:paraId="3E177D3B" w14:textId="77777777">
      <w:pPr>
        <w:widowControl w:val="0"/>
        <w:pBdr>
          <w:top w:val="nil"/>
          <w:left w:val="nil"/>
          <w:bottom w:val="nil"/>
          <w:right w:val="nil"/>
          <w:between w:val="nil"/>
        </w:pBdr>
        <w:spacing w:before="7241" w:line="240" w:lineRule="auto"/>
        <w:rPr>
          <w:rFonts w:ascii="Times New Roman" w:eastAsia="Times New Roman" w:hAnsi="Times New Roman" w:cs="Times New Roman"/>
          <w:sz w:val="19"/>
          <w:szCs w:val="19"/>
        </w:rPr>
      </w:pPr>
    </w:p>
    <w:p w:rsidR="00747784" w:rsidRPr="0004267A" w14:paraId="000001CE" w14:textId="77777777">
      <w:pPr>
        <w:widowControl w:val="0"/>
        <w:pBdr>
          <w:top w:val="nil"/>
          <w:left w:val="nil"/>
          <w:bottom w:val="nil"/>
          <w:right w:val="nil"/>
          <w:between w:val="nil"/>
        </w:pBdr>
        <w:spacing w:before="440" w:line="240" w:lineRule="auto"/>
        <w:ind w:right="4244"/>
        <w:jc w:val="right"/>
        <w:rPr>
          <w:rFonts w:ascii="Times" w:eastAsia="Times" w:hAnsi="Times" w:cs="Times"/>
          <w:b/>
          <w:sz w:val="23"/>
          <w:szCs w:val="23"/>
        </w:rPr>
      </w:pPr>
      <w:r w:rsidRPr="0004267A">
        <w:rPr>
          <w:rFonts w:ascii="Times" w:eastAsia="Times" w:hAnsi="Times" w:cs="Times"/>
          <w:b/>
          <w:sz w:val="23"/>
          <w:szCs w:val="23"/>
        </w:rPr>
        <w:t xml:space="preserve">Exhibit A </w:t>
      </w:r>
    </w:p>
    <w:p w:rsidR="00747784" w:rsidRPr="0004267A" w14:paraId="000001CF" w14:textId="77777777">
      <w:pPr>
        <w:widowControl w:val="0"/>
        <w:pBdr>
          <w:top w:val="nil"/>
          <w:left w:val="nil"/>
          <w:bottom w:val="nil"/>
          <w:right w:val="nil"/>
          <w:between w:val="nil"/>
        </w:pBdr>
        <w:spacing w:before="272" w:line="240" w:lineRule="auto"/>
        <w:ind w:right="3669"/>
        <w:jc w:val="right"/>
        <w:rPr>
          <w:rFonts w:ascii="Times" w:eastAsia="Times" w:hAnsi="Times" w:cs="Times"/>
          <w:b/>
          <w:sz w:val="23"/>
          <w:szCs w:val="23"/>
        </w:rPr>
      </w:pPr>
      <w:r w:rsidRPr="0004267A">
        <w:rPr>
          <w:rFonts w:ascii="Times" w:eastAsia="Times" w:hAnsi="Times" w:cs="Times"/>
          <w:b/>
          <w:sz w:val="23"/>
          <w:szCs w:val="23"/>
        </w:rPr>
        <w:t>Property Description</w:t>
      </w:r>
    </w:p>
    <w:p w:rsidR="0004267A" w:rsidRPr="0004267A" w14:paraId="397423E2" w14:textId="77777777">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trike/>
          <w:sz w:val="17"/>
          <w:szCs w:val="17"/>
        </w:rPr>
      </w:pPr>
    </w:p>
    <w:p w:rsidR="0004267A" w:rsidRPr="0004267A" w14:paraId="107A0C29" w14:textId="77777777">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z w:val="17"/>
          <w:szCs w:val="17"/>
        </w:rPr>
      </w:pPr>
    </w:p>
    <w:p w:rsidR="00747784" w:rsidRPr="0004267A" w14:paraId="000001D2" w14:textId="77777777">
      <w:pPr>
        <w:widowControl w:val="0"/>
        <w:pBdr>
          <w:top w:val="nil"/>
          <w:left w:val="nil"/>
          <w:bottom w:val="nil"/>
          <w:right w:val="nil"/>
          <w:between w:val="nil"/>
        </w:pBdr>
        <w:spacing w:before="440" w:line="240" w:lineRule="auto"/>
        <w:ind w:right="4258"/>
        <w:jc w:val="right"/>
        <w:rPr>
          <w:rFonts w:ascii="Times" w:eastAsia="Times" w:hAnsi="Times" w:cs="Times"/>
          <w:b/>
          <w:sz w:val="23"/>
          <w:szCs w:val="23"/>
        </w:rPr>
      </w:pPr>
      <w:r w:rsidRPr="0004267A">
        <w:rPr>
          <w:rFonts w:ascii="Times" w:eastAsia="Times" w:hAnsi="Times" w:cs="Times"/>
          <w:b/>
          <w:sz w:val="23"/>
          <w:szCs w:val="23"/>
        </w:rPr>
        <w:t xml:space="preserve">Exhibit B </w:t>
      </w:r>
    </w:p>
    <w:p w:rsidR="00747784" w:rsidRPr="0004267A" w14:paraId="000001D3" w14:textId="77777777">
      <w:pPr>
        <w:widowControl w:val="0"/>
        <w:pBdr>
          <w:top w:val="nil"/>
          <w:left w:val="nil"/>
          <w:bottom w:val="nil"/>
          <w:right w:val="nil"/>
          <w:between w:val="nil"/>
        </w:pBdr>
        <w:spacing w:before="272" w:line="240" w:lineRule="auto"/>
        <w:ind w:right="3223"/>
        <w:jc w:val="right"/>
        <w:rPr>
          <w:rFonts w:ascii="Times" w:eastAsia="Times" w:hAnsi="Times" w:cs="Times"/>
          <w:b/>
          <w:sz w:val="23"/>
          <w:szCs w:val="23"/>
        </w:rPr>
      </w:pPr>
      <w:r w:rsidRPr="0004267A">
        <w:rPr>
          <w:rFonts w:ascii="Times" w:eastAsia="Times" w:hAnsi="Times" w:cs="Times"/>
          <w:b/>
          <w:sz w:val="23"/>
          <w:szCs w:val="23"/>
        </w:rPr>
        <w:t>Host Fee/County Waste Rates</w:t>
      </w:r>
    </w:p>
    <w:p w:rsidR="00747784" w:rsidRPr="0004267A" w14:paraId="000001D4" w14:textId="33527B52">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z w:val="17"/>
          <w:szCs w:val="17"/>
        </w:rPr>
      </w:pPr>
    </w:p>
    <w:sectPr>
      <w:headerReference w:type="even" r:id="rId4"/>
      <w:headerReference w:type="default" r:id="rId5"/>
      <w:footerReference w:type="even" r:id="rId6"/>
      <w:footerReference w:type="default" r:id="rId7"/>
      <w:headerReference w:type="first" r:id="rId8"/>
      <w:footerReference w:type="first" r:id="rId9"/>
      <w:pgSz w:w="12240" w:h="15840"/>
      <w:pgMar w:top="703" w:right="1378" w:bottom="758" w:left="99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AE" w14:paraId="7F66AB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1671990"/>
      <w:docPartObj>
        <w:docPartGallery w:val="Page Numbers (Bottom of Page)"/>
        <w:docPartUnique/>
      </w:docPartObj>
    </w:sdtPr>
    <w:sdtEndPr>
      <w:rPr>
        <w:noProof/>
      </w:rPr>
    </w:sdtEndPr>
    <w:sdtContent>
      <w:p w:rsidR="00690B20" w14:paraId="1EC18146" w14:textId="26ECB7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0B20" w14:paraId="20D4BF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AE" w14:paraId="7503A3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AE" w14:paraId="58C098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AE" w14:paraId="504527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AE" w14:paraId="45E19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53222B"/>
    <w:multiLevelType w:val="hybridMultilevel"/>
    <w:tmpl w:val="66F2C902"/>
    <w:lvl w:ilvl="0">
      <w:start w:val="1"/>
      <w:numFmt w:val="lowerRoman"/>
      <w:lvlText w:val="(%1)"/>
      <w:lvlJc w:val="left"/>
      <w:pPr>
        <w:ind w:left="3330" w:hanging="720"/>
      </w:pPr>
      <w:rPr>
        <w:rFonts w:hint="default"/>
      </w:rPr>
    </w:lvl>
    <w:lvl w:ilvl="1" w:tentative="1">
      <w:start w:val="1"/>
      <w:numFmt w:val="lowerLetter"/>
      <w:lvlText w:val="%2."/>
      <w:lvlJc w:val="left"/>
      <w:pPr>
        <w:ind w:left="3690" w:hanging="360"/>
      </w:pPr>
    </w:lvl>
    <w:lvl w:ilvl="2">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2">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070"/>
        </w:tabs>
        <w:ind w:left="63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Jc w:val="left"/>
      <w:pPr>
        <w:tabs>
          <w:tab w:val="num" w:pos="1800"/>
        </w:tabs>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
    <w:nsid w:val="56427AC2"/>
    <w:multiLevelType w:val="hybridMultilevel"/>
    <w:tmpl w:val="411E99D4"/>
    <w:lvl w:ilvl="0">
      <w:start w:val="1"/>
      <w:numFmt w:val="lowerLetter"/>
      <w:lvlText w:val="(%1)"/>
      <w:lvlJc w:val="left"/>
      <w:pPr>
        <w:ind w:left="2251" w:hanging="360"/>
      </w:pPr>
      <w:rPr>
        <w:rFonts w:hint="default"/>
      </w:rPr>
    </w:lvl>
    <w:lvl w:ilvl="1" w:tentative="1">
      <w:start w:val="1"/>
      <w:numFmt w:val="lowerLetter"/>
      <w:lvlText w:val="%2."/>
      <w:lvlJc w:val="left"/>
      <w:pPr>
        <w:ind w:left="2971" w:hanging="360"/>
      </w:pPr>
    </w:lvl>
    <w:lvl w:ilvl="2" w:tentative="1">
      <w:start w:val="1"/>
      <w:numFmt w:val="lowerRoman"/>
      <w:lvlText w:val="%3."/>
      <w:lvlJc w:val="right"/>
      <w:pPr>
        <w:ind w:left="3691" w:hanging="180"/>
      </w:pPr>
    </w:lvl>
    <w:lvl w:ilvl="3" w:tentative="1">
      <w:start w:val="1"/>
      <w:numFmt w:val="decimal"/>
      <w:lvlText w:val="%4."/>
      <w:lvlJc w:val="left"/>
      <w:pPr>
        <w:ind w:left="4411" w:hanging="360"/>
      </w:pPr>
    </w:lvl>
    <w:lvl w:ilvl="4" w:tentative="1">
      <w:start w:val="1"/>
      <w:numFmt w:val="lowerLetter"/>
      <w:lvlText w:val="%5."/>
      <w:lvlJc w:val="left"/>
      <w:pPr>
        <w:ind w:left="5131" w:hanging="360"/>
      </w:pPr>
    </w:lvl>
    <w:lvl w:ilvl="5" w:tentative="1">
      <w:start w:val="1"/>
      <w:numFmt w:val="lowerRoman"/>
      <w:lvlText w:val="%6."/>
      <w:lvlJc w:val="right"/>
      <w:pPr>
        <w:ind w:left="5851" w:hanging="180"/>
      </w:pPr>
    </w:lvl>
    <w:lvl w:ilvl="6" w:tentative="1">
      <w:start w:val="1"/>
      <w:numFmt w:val="decimal"/>
      <w:lvlText w:val="%7."/>
      <w:lvlJc w:val="left"/>
      <w:pPr>
        <w:ind w:left="6571" w:hanging="360"/>
      </w:pPr>
    </w:lvl>
    <w:lvl w:ilvl="7" w:tentative="1">
      <w:start w:val="1"/>
      <w:numFmt w:val="lowerLetter"/>
      <w:lvlText w:val="%8."/>
      <w:lvlJc w:val="left"/>
      <w:pPr>
        <w:ind w:left="7291" w:hanging="360"/>
      </w:pPr>
    </w:lvl>
    <w:lvl w:ilvl="8" w:tentative="1">
      <w:start w:val="1"/>
      <w:numFmt w:val="lowerRoman"/>
      <w:lvlText w:val="%9."/>
      <w:lvlJc w:val="right"/>
      <w:pPr>
        <w:ind w:left="8011" w:hanging="180"/>
      </w:pPr>
    </w:lvl>
  </w:abstractNum>
  <w:num w:numId="1" w16cid:durableId="1123378524">
    <w:abstractNumId w:val="3"/>
  </w:num>
  <w:num w:numId="2" w16cid:durableId="1650357691">
    <w:abstractNumId w:val="2"/>
  </w:num>
  <w:num w:numId="3" w16cid:durableId="685906756">
    <w:abstractNumId w:val="1"/>
  </w:num>
  <w:num w:numId="4" w16cid:durableId="9406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84"/>
    <w:rsid w:val="00015E14"/>
    <w:rsid w:val="0004267A"/>
    <w:rsid w:val="000546CB"/>
    <w:rsid w:val="00070E1F"/>
    <w:rsid w:val="000E67B5"/>
    <w:rsid w:val="00116334"/>
    <w:rsid w:val="00142506"/>
    <w:rsid w:val="00152671"/>
    <w:rsid w:val="00173590"/>
    <w:rsid w:val="00194CF7"/>
    <w:rsid w:val="0019711B"/>
    <w:rsid w:val="001E3A8F"/>
    <w:rsid w:val="00272B39"/>
    <w:rsid w:val="0027404A"/>
    <w:rsid w:val="002919EA"/>
    <w:rsid w:val="002C2A23"/>
    <w:rsid w:val="003218D1"/>
    <w:rsid w:val="00385ED3"/>
    <w:rsid w:val="003870E8"/>
    <w:rsid w:val="00394C8F"/>
    <w:rsid w:val="003D2CCC"/>
    <w:rsid w:val="003E183A"/>
    <w:rsid w:val="00431407"/>
    <w:rsid w:val="004B58AF"/>
    <w:rsid w:val="004C2CE5"/>
    <w:rsid w:val="004F3BB0"/>
    <w:rsid w:val="004F3F2D"/>
    <w:rsid w:val="00530FD2"/>
    <w:rsid w:val="00532565"/>
    <w:rsid w:val="005719CA"/>
    <w:rsid w:val="00571CF1"/>
    <w:rsid w:val="0058289D"/>
    <w:rsid w:val="00593089"/>
    <w:rsid w:val="005C5C1E"/>
    <w:rsid w:val="00614DC1"/>
    <w:rsid w:val="0063455B"/>
    <w:rsid w:val="00652339"/>
    <w:rsid w:val="00652595"/>
    <w:rsid w:val="00690B20"/>
    <w:rsid w:val="006D19DB"/>
    <w:rsid w:val="006F52DA"/>
    <w:rsid w:val="007136B9"/>
    <w:rsid w:val="00747784"/>
    <w:rsid w:val="00754388"/>
    <w:rsid w:val="007850F3"/>
    <w:rsid w:val="007A0548"/>
    <w:rsid w:val="007C6227"/>
    <w:rsid w:val="0082029A"/>
    <w:rsid w:val="008455AE"/>
    <w:rsid w:val="008A0C9E"/>
    <w:rsid w:val="008A76F3"/>
    <w:rsid w:val="008A7A2D"/>
    <w:rsid w:val="008B023E"/>
    <w:rsid w:val="008C4CA5"/>
    <w:rsid w:val="00900D2D"/>
    <w:rsid w:val="0092130F"/>
    <w:rsid w:val="009456FD"/>
    <w:rsid w:val="00951ECD"/>
    <w:rsid w:val="009703B6"/>
    <w:rsid w:val="00972012"/>
    <w:rsid w:val="009808C4"/>
    <w:rsid w:val="00983A99"/>
    <w:rsid w:val="00A04E6E"/>
    <w:rsid w:val="00A06B5A"/>
    <w:rsid w:val="00A578B5"/>
    <w:rsid w:val="00A71F9A"/>
    <w:rsid w:val="00A76010"/>
    <w:rsid w:val="00A97D93"/>
    <w:rsid w:val="00AA1D2C"/>
    <w:rsid w:val="00AA762B"/>
    <w:rsid w:val="00AD0203"/>
    <w:rsid w:val="00AE169E"/>
    <w:rsid w:val="00B401E0"/>
    <w:rsid w:val="00B648A5"/>
    <w:rsid w:val="00B818ED"/>
    <w:rsid w:val="00B8592F"/>
    <w:rsid w:val="00BD34D7"/>
    <w:rsid w:val="00C028DA"/>
    <w:rsid w:val="00C11B68"/>
    <w:rsid w:val="00C43CD1"/>
    <w:rsid w:val="00C67700"/>
    <w:rsid w:val="00C74B07"/>
    <w:rsid w:val="00C81988"/>
    <w:rsid w:val="00C855E1"/>
    <w:rsid w:val="00C96243"/>
    <w:rsid w:val="00CF31F2"/>
    <w:rsid w:val="00D818DA"/>
    <w:rsid w:val="00D82238"/>
    <w:rsid w:val="00D9617C"/>
    <w:rsid w:val="00DB02DC"/>
    <w:rsid w:val="00DB1C5C"/>
    <w:rsid w:val="00DD2DB0"/>
    <w:rsid w:val="00E61EC2"/>
    <w:rsid w:val="00EA5FCF"/>
    <w:rsid w:val="00F03978"/>
    <w:rsid w:val="00F041FB"/>
    <w:rsid w:val="00F11BB3"/>
    <w:rsid w:val="00F16CD9"/>
    <w:rsid w:val="00F25E83"/>
    <w:rsid w:val="00F71D0B"/>
    <w:rsid w:val="00F75DC2"/>
    <w:rsid w:val="00F77A80"/>
    <w:rsid w:val="00F81A14"/>
    <w:rsid w:val="00F8305C"/>
    <w:rsid w:val="00FA4B93"/>
    <w:rsid w:val="00FB0F96"/>
    <w:rsid w:val="00FD2A68"/>
    <w:rsid w:val="00FD5197"/>
    <w:rsid w:val="00FF0994"/>
    <w:rsid w:val="00FF2DB4"/>
    <w:rsid w:val="00FF75E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EA19C22"/>
  <w15:docId w15:val="{FEC7988A-83BA-4C36-B8AE-AFFBDCD7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72B39"/>
    <w:pPr>
      <w:spacing w:line="240" w:lineRule="auto"/>
    </w:pPr>
  </w:style>
  <w:style w:type="paragraph" w:styleId="Header">
    <w:name w:val="header"/>
    <w:basedOn w:val="Normal"/>
    <w:link w:val="HeaderChar"/>
    <w:uiPriority w:val="99"/>
    <w:unhideWhenUsed/>
    <w:rsid w:val="00690B20"/>
    <w:pPr>
      <w:tabs>
        <w:tab w:val="center" w:pos="4680"/>
        <w:tab w:val="right" w:pos="9360"/>
      </w:tabs>
      <w:spacing w:line="240" w:lineRule="auto"/>
    </w:pPr>
  </w:style>
  <w:style w:type="character" w:customStyle="1" w:styleId="HeaderChar">
    <w:name w:val="Header Char"/>
    <w:basedOn w:val="DefaultParagraphFont"/>
    <w:link w:val="Header"/>
    <w:uiPriority w:val="99"/>
    <w:rsid w:val="00690B20"/>
  </w:style>
  <w:style w:type="paragraph" w:styleId="Footer">
    <w:name w:val="footer"/>
    <w:basedOn w:val="Normal"/>
    <w:link w:val="FooterChar"/>
    <w:uiPriority w:val="99"/>
    <w:unhideWhenUsed/>
    <w:rsid w:val="00690B20"/>
    <w:pPr>
      <w:tabs>
        <w:tab w:val="center" w:pos="4680"/>
        <w:tab w:val="right" w:pos="9360"/>
      </w:tabs>
      <w:spacing w:line="240" w:lineRule="auto"/>
    </w:pPr>
  </w:style>
  <w:style w:type="character" w:customStyle="1" w:styleId="FooterChar">
    <w:name w:val="Footer Char"/>
    <w:basedOn w:val="DefaultParagraphFont"/>
    <w:link w:val="Footer"/>
    <w:uiPriority w:val="99"/>
    <w:rsid w:val="00690B20"/>
  </w:style>
  <w:style w:type="paragraph" w:styleId="ListParagraph">
    <w:name w:val="List Paragraph"/>
    <w:basedOn w:val="Normal"/>
    <w:uiPriority w:val="39"/>
    <w:qFormat/>
    <w:rsid w:val="00D818DA"/>
    <w:pPr>
      <w:ind w:left="720"/>
      <w:contextualSpacing/>
    </w:pPr>
  </w:style>
  <w:style w:type="paragraph" w:customStyle="1" w:styleId="LFParasubclause4">
    <w:name w:val="LF Para subclause 4"/>
    <w:qFormat/>
    <w:rsid w:val="00FD2A68"/>
    <w:pPr>
      <w:numPr>
        <w:ilvl w:val="4"/>
        <w:numId w:val="2"/>
      </w:numPr>
      <w:spacing w:before="120" w:after="240" w:line="240" w:lineRule="auto"/>
      <w:outlineLvl w:val="4"/>
    </w:pPr>
    <w:rPr>
      <w:rFonts w:ascii="Times New Roman" w:eastAsia="Times New Roman" w:hAnsi="Times New Roman" w:cs="Times New Roman"/>
      <w:color w:val="000000"/>
      <w:sz w:val="24"/>
      <w:szCs w:val="24"/>
    </w:rPr>
  </w:style>
  <w:style w:type="paragraph" w:customStyle="1" w:styleId="LFTitle-Clause">
    <w:name w:val="LF Title - Clause"/>
    <w:qFormat/>
    <w:rsid w:val="00FD2A68"/>
    <w:pPr>
      <w:numPr>
        <w:numId w:val="2"/>
      </w:numPr>
      <w:spacing w:before="360" w:after="240" w:line="240" w:lineRule="auto"/>
      <w:jc w:val="center"/>
      <w:outlineLvl w:val="0"/>
    </w:pPr>
    <w:rPr>
      <w:rFonts w:ascii="Times New Roman" w:eastAsia="Times New Roman" w:hAnsi="Times New Roman" w:cs="Times New Roman"/>
      <w:b/>
      <w:color w:val="000000"/>
      <w:sz w:val="24"/>
      <w:szCs w:val="24"/>
    </w:rPr>
  </w:style>
  <w:style w:type="paragraph" w:customStyle="1" w:styleId="LFParasubclause1">
    <w:name w:val="LF Para subclause 1"/>
    <w:qFormat/>
    <w:rsid w:val="00FD2A68"/>
    <w:pPr>
      <w:numPr>
        <w:ilvl w:val="1"/>
        <w:numId w:val="2"/>
      </w:numPr>
      <w:spacing w:before="120" w:after="240" w:line="240" w:lineRule="auto"/>
      <w:outlineLvl w:val="1"/>
    </w:pPr>
    <w:rPr>
      <w:rFonts w:ascii="Times New Roman" w:eastAsia="Times New Roman" w:hAnsi="Times New Roman" w:cs="Times New Roman"/>
      <w:color w:val="000000"/>
      <w:sz w:val="24"/>
      <w:szCs w:val="24"/>
    </w:rPr>
  </w:style>
  <w:style w:type="paragraph" w:customStyle="1" w:styleId="LFParasubclause2">
    <w:name w:val="LF Para subclause 2"/>
    <w:qFormat/>
    <w:rsid w:val="00FD2A68"/>
    <w:pPr>
      <w:numPr>
        <w:ilvl w:val="2"/>
        <w:numId w:val="2"/>
      </w:numPr>
      <w:tabs>
        <w:tab w:val="clear" w:pos="2070"/>
        <w:tab w:val="num" w:pos="2160"/>
      </w:tabs>
      <w:spacing w:before="120" w:after="240" w:line="240" w:lineRule="auto"/>
      <w:ind w:left="720"/>
      <w:outlineLvl w:val="2"/>
    </w:pPr>
    <w:rPr>
      <w:rFonts w:ascii="Times New Roman" w:eastAsia="Times New Roman" w:hAnsi="Times New Roman" w:cs="Times New Roman"/>
      <w:color w:val="000000"/>
      <w:sz w:val="24"/>
      <w:szCs w:val="24"/>
    </w:rPr>
  </w:style>
  <w:style w:type="paragraph" w:customStyle="1" w:styleId="LFParasubclause3">
    <w:name w:val="LF Para subclause 3"/>
    <w:qFormat/>
    <w:rsid w:val="00FD2A68"/>
    <w:pPr>
      <w:numPr>
        <w:ilvl w:val="3"/>
        <w:numId w:val="2"/>
      </w:numPr>
      <w:spacing w:before="120" w:after="240" w:line="240" w:lineRule="auto"/>
      <w:outlineLvl w:val="3"/>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8859</Words>
  <Characters>50501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2024-05-29T14:03:14Z</dcterms:created>
  <dcterms:modified xsi:type="dcterms:W3CDTF">2024-05-29T14:03:14Z</dcterms:modified>
</cp:coreProperties>
</file>